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8B" w:rsidRDefault="002318B9" w:rsidP="00C75364">
      <w:pPr>
        <w:spacing w:after="36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0B97C" wp14:editId="0DD8AAB5">
                <wp:simplePos x="0" y="0"/>
                <wp:positionH relativeFrom="column">
                  <wp:posOffset>-586105</wp:posOffset>
                </wp:positionH>
                <wp:positionV relativeFrom="paragraph">
                  <wp:posOffset>-377825</wp:posOffset>
                </wp:positionV>
                <wp:extent cx="616585" cy="265430"/>
                <wp:effectExtent l="0" t="0" r="0" b="127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B9" w:rsidRPr="00E362DA" w:rsidRDefault="00297A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ЛД-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-46.15pt;margin-top:-29.75pt;width:48.55pt;height: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" filled="f" stroked="f">
                <v:textbox>
                  <w:txbxContent>
                    <w:p w:rsidR="002318B9" w:rsidRPr="00E362DA" w:rsidRDefault="00297A5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ЛД-</w:t>
                      </w:r>
                    </w:p>
                  </w:txbxContent>
                </v:textbox>
              </v:shape>
            </w:pict>
          </mc:Fallback>
        </mc:AlternateContent>
      </w:r>
      <w:r w:rsidR="006C7515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DAEE52F" wp14:editId="699B3E5F">
            <wp:simplePos x="0" y="0"/>
            <wp:positionH relativeFrom="column">
              <wp:posOffset>-834085</wp:posOffset>
            </wp:positionH>
            <wp:positionV relativeFrom="paragraph">
              <wp:posOffset>-505415</wp:posOffset>
            </wp:positionV>
            <wp:extent cx="287020" cy="459105"/>
            <wp:effectExtent l="0" t="0" r="0" b="0"/>
            <wp:wrapNone/>
            <wp:docPr id="17" name="Рисунок 17" descr="j030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3052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5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C4F"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4BDEC" wp14:editId="47E6C06E">
                <wp:simplePos x="0" y="0"/>
                <wp:positionH relativeFrom="column">
                  <wp:posOffset>3668395</wp:posOffset>
                </wp:positionH>
                <wp:positionV relativeFrom="paragraph">
                  <wp:posOffset>-569604</wp:posOffset>
                </wp:positionV>
                <wp:extent cx="2852382" cy="354841"/>
                <wp:effectExtent l="0" t="0" r="5715" b="762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382" cy="354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C4F" w:rsidRDefault="00AC6C4F" w:rsidP="000643F1">
                            <w:r>
                              <w:t>Летняя экзаменационная сессия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288.85pt;margin-top:-44.85pt;width:224.6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" stroked="f">
                <v:textbox>
                  <w:txbxContent>
                    <w:p w:rsidR="00AC6C4F" w:rsidRDefault="00AC6C4F" w:rsidP="000643F1">
                      <w:r>
                        <w:t>Летняя экзаменационная сессия</w:t>
                      </w:r>
                    </w:p>
                  </w:txbxContent>
                </v:textbox>
              </v:shape>
            </w:pict>
          </mc:Fallback>
        </mc:AlternateContent>
      </w:r>
      <w:r w:rsidR="00C75364" w:rsidRPr="00C75364">
        <w:rPr>
          <w:rFonts w:eastAsia="Calibri" w:cs="Times New Roman"/>
          <w:snapToGrid w:val="0"/>
          <w:szCs w:val="28"/>
        </w:rPr>
        <w:t>Вопросы по Инфекци</w:t>
      </w:r>
      <w:r w:rsidR="006C7515">
        <w:rPr>
          <w:rFonts w:eastAsia="Calibri" w:cs="Times New Roman"/>
          <w:snapToGrid w:val="0"/>
          <w:szCs w:val="28"/>
        </w:rPr>
        <w:t>онным болезням с эпидемиологией</w:t>
      </w:r>
    </w:p>
    <w:p w:rsidR="00AE46A2" w:rsidRDefault="00AE46A2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Понятие об инфекционном процессе и инфекционных болезнях</w:t>
      </w:r>
      <w:r w:rsidRPr="00536E87">
        <w:rPr>
          <w:rFonts w:eastAsia="Times New Roman" w:cs="Times New Roman"/>
          <w:snapToGrid w:val="0"/>
          <w:szCs w:val="20"/>
        </w:rPr>
        <w:t>.</w:t>
      </w:r>
    </w:p>
    <w:p w:rsidR="00AE46A2" w:rsidRDefault="00AE46A2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Классификация инфекционных заболеваний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AE46A2" w:rsidRPr="00AE46A2" w:rsidRDefault="00AE46A2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Методы диагностики инфекционных заболеваний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AE46A2" w:rsidRDefault="00AE46A2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Общие принципы лечения инфекционных больных и уход за ними. Диетотерапия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AE46A2" w:rsidRDefault="00AE46A2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Устройство и режим инфекционной больницы, отделения</w:t>
      </w:r>
      <w:r w:rsidRPr="00AC0038">
        <w:rPr>
          <w:rFonts w:eastAsia="Times New Roman" w:cs="Times New Roman"/>
          <w:snapToGrid w:val="0"/>
          <w:szCs w:val="20"/>
        </w:rPr>
        <w:t>.</w:t>
      </w:r>
      <w:r>
        <w:rPr>
          <w:rFonts w:eastAsia="Times New Roman" w:cs="Times New Roman"/>
          <w:snapToGrid w:val="0"/>
          <w:szCs w:val="20"/>
        </w:rPr>
        <w:t xml:space="preserve"> </w:t>
      </w:r>
      <w:r>
        <w:rPr>
          <w:rFonts w:eastAsia="Times New Roman" w:cs="Times New Roman"/>
          <w:snapToGrid w:val="0"/>
          <w:szCs w:val="20"/>
        </w:rPr>
        <w:br/>
        <w:t xml:space="preserve">Постановление </w:t>
      </w:r>
      <w:proofErr w:type="spellStart"/>
      <w:r>
        <w:rPr>
          <w:rFonts w:eastAsia="Times New Roman" w:cs="Times New Roman"/>
          <w:snapToGrid w:val="0"/>
          <w:szCs w:val="20"/>
        </w:rPr>
        <w:t>МЗ</w:t>
      </w:r>
      <w:proofErr w:type="spellEnd"/>
      <w:r>
        <w:rPr>
          <w:rFonts w:eastAsia="Times New Roman" w:cs="Times New Roman"/>
          <w:snapToGrid w:val="0"/>
          <w:szCs w:val="20"/>
        </w:rPr>
        <w:t xml:space="preserve"> </w:t>
      </w:r>
      <w:proofErr w:type="spellStart"/>
      <w:r>
        <w:rPr>
          <w:rFonts w:eastAsia="Times New Roman" w:cs="Times New Roman"/>
          <w:snapToGrid w:val="0"/>
          <w:szCs w:val="20"/>
        </w:rPr>
        <w:t>РБ</w:t>
      </w:r>
      <w:proofErr w:type="spellEnd"/>
      <w:r>
        <w:rPr>
          <w:rFonts w:eastAsia="Times New Roman" w:cs="Times New Roman"/>
          <w:snapToGrid w:val="0"/>
          <w:szCs w:val="20"/>
        </w:rPr>
        <w:t xml:space="preserve"> № 10</w:t>
      </w:r>
      <w:r w:rsidR="00375C38">
        <w:rPr>
          <w:rFonts w:eastAsia="Times New Roman" w:cs="Times New Roman"/>
          <w:snapToGrid w:val="0"/>
          <w:szCs w:val="20"/>
        </w:rPr>
        <w:t>7</w:t>
      </w:r>
      <w:r>
        <w:rPr>
          <w:rFonts w:eastAsia="Times New Roman" w:cs="Times New Roman"/>
          <w:snapToGrid w:val="0"/>
          <w:szCs w:val="20"/>
        </w:rPr>
        <w:t>.</w:t>
      </w:r>
    </w:p>
    <w:p w:rsidR="00AE46A2" w:rsidRDefault="00AE46A2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Иммунитет, его виды и формы</w:t>
      </w:r>
      <w:r w:rsidRPr="00AC0038">
        <w:rPr>
          <w:rFonts w:eastAsia="Times New Roman" w:cs="Times New Roman"/>
          <w:snapToGrid w:val="0"/>
          <w:szCs w:val="20"/>
        </w:rPr>
        <w:t>.</w:t>
      </w:r>
      <w:r>
        <w:rPr>
          <w:rFonts w:eastAsia="Times New Roman" w:cs="Times New Roman"/>
          <w:snapToGrid w:val="0"/>
          <w:szCs w:val="20"/>
        </w:rPr>
        <w:t xml:space="preserve"> Факторы, влияющие на состояние иммунитета.</w:t>
      </w:r>
    </w:p>
    <w:p w:rsidR="00AE46A2" w:rsidRDefault="00AE46A2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 xml:space="preserve">Понятие об </w:t>
      </w:r>
      <w:proofErr w:type="spellStart"/>
      <w:r>
        <w:rPr>
          <w:rFonts w:eastAsia="Times New Roman" w:cs="Times New Roman"/>
          <w:snapToGrid w:val="0"/>
          <w:szCs w:val="20"/>
        </w:rPr>
        <w:t>эпидпроцессе</w:t>
      </w:r>
      <w:proofErr w:type="spellEnd"/>
      <w:r>
        <w:rPr>
          <w:rFonts w:eastAsia="Times New Roman" w:cs="Times New Roman"/>
          <w:snapToGrid w:val="0"/>
          <w:szCs w:val="20"/>
        </w:rPr>
        <w:t xml:space="preserve"> и его проявлении на территории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AE46A2" w:rsidRDefault="00AE46A2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Влияние социальных и природных факторов на течение эпидемического процесса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AE46A2" w:rsidRDefault="00AE46A2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Эпидемиологическая оценка человека как источника инфекции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AE46A2" w:rsidRDefault="00AE46A2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Носительство. Классификация и эпидемиологическая оценка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AE46A2" w:rsidRDefault="00AE46A2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Животные, как источники возбудителя инфекции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AE46A2" w:rsidRDefault="00AE46A2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 w:rsidRPr="00BA49B7">
        <w:rPr>
          <w:rFonts w:eastAsia="Times New Roman" w:cs="Times New Roman"/>
          <w:snapToGrid w:val="0"/>
          <w:szCs w:val="20"/>
        </w:rPr>
        <w:t>П</w:t>
      </w:r>
      <w:r>
        <w:rPr>
          <w:rFonts w:eastAsia="Times New Roman" w:cs="Times New Roman"/>
          <w:snapToGrid w:val="0"/>
          <w:szCs w:val="20"/>
        </w:rPr>
        <w:t>онятие о механизме передачи инфекции, его стадии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AE46A2" w:rsidRDefault="00AE46A2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Пути передачи возбудителей инфекции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AE46A2" w:rsidRDefault="00AE46A2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proofErr w:type="gramStart"/>
      <w:r>
        <w:rPr>
          <w:rFonts w:eastAsia="Times New Roman" w:cs="Times New Roman"/>
          <w:snapToGrid w:val="0"/>
          <w:szCs w:val="20"/>
        </w:rPr>
        <w:t>Природная</w:t>
      </w:r>
      <w:proofErr w:type="gramEnd"/>
      <w:r>
        <w:rPr>
          <w:rFonts w:eastAsia="Times New Roman" w:cs="Times New Roman"/>
          <w:snapToGrid w:val="0"/>
          <w:szCs w:val="20"/>
        </w:rPr>
        <w:t xml:space="preserve"> </w:t>
      </w:r>
      <w:proofErr w:type="spellStart"/>
      <w:r>
        <w:rPr>
          <w:rFonts w:eastAsia="Times New Roman" w:cs="Times New Roman"/>
          <w:snapToGrid w:val="0"/>
          <w:szCs w:val="20"/>
        </w:rPr>
        <w:t>очаговость</w:t>
      </w:r>
      <w:proofErr w:type="spellEnd"/>
      <w:r>
        <w:rPr>
          <w:rFonts w:eastAsia="Times New Roman" w:cs="Times New Roman"/>
          <w:snapToGrid w:val="0"/>
          <w:szCs w:val="20"/>
        </w:rPr>
        <w:t xml:space="preserve"> инфекционных болезней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AE46A2" w:rsidRDefault="00402C4E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Типы и причины эпидемий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02C4E" w:rsidRDefault="00402C4E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 xml:space="preserve">Понятие </w:t>
      </w:r>
      <w:proofErr w:type="gramStart"/>
      <w:r>
        <w:rPr>
          <w:rFonts w:eastAsia="Times New Roman" w:cs="Times New Roman"/>
          <w:snapToGrid w:val="0"/>
          <w:szCs w:val="20"/>
        </w:rPr>
        <w:t>об</w:t>
      </w:r>
      <w:proofErr w:type="gramEnd"/>
      <w:r>
        <w:rPr>
          <w:rFonts w:eastAsia="Times New Roman" w:cs="Times New Roman"/>
          <w:snapToGrid w:val="0"/>
          <w:szCs w:val="20"/>
        </w:rPr>
        <w:t xml:space="preserve"> естественной восприимчивости к инфекционным болезням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02C4E" w:rsidRDefault="00402C4E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cs="Times New Roman"/>
          <w:szCs w:val="28"/>
        </w:rPr>
        <w:t xml:space="preserve">Понятие об иммунологической структуре населения и ее влияние на течение </w:t>
      </w:r>
      <w:proofErr w:type="spellStart"/>
      <w:r>
        <w:rPr>
          <w:rFonts w:cs="Times New Roman"/>
          <w:szCs w:val="28"/>
        </w:rPr>
        <w:t>эпидпроцесса</w:t>
      </w:r>
      <w:proofErr w:type="spellEnd"/>
      <w:r w:rsidRPr="00AC0038">
        <w:rPr>
          <w:rFonts w:cs="Times New Roman"/>
          <w:szCs w:val="28"/>
        </w:rPr>
        <w:t>.</w:t>
      </w:r>
    </w:p>
    <w:p w:rsidR="00402C4E" w:rsidRDefault="00402C4E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Характеристика звеньев эпидемического процесса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02C4E" w:rsidRPr="00402C4E" w:rsidRDefault="00402C4E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cs="Times New Roman"/>
          <w:szCs w:val="28"/>
        </w:rPr>
        <w:t>Понятие об карантинных инфекциях и мерах по профилактике их завоза</w:t>
      </w:r>
      <w:r w:rsidRPr="00AC0038">
        <w:rPr>
          <w:rFonts w:cs="Times New Roman"/>
          <w:szCs w:val="28"/>
        </w:rPr>
        <w:t>.</w:t>
      </w:r>
    </w:p>
    <w:p w:rsidR="00402C4E" w:rsidRPr="00402C4E" w:rsidRDefault="00402C4E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cs="Times New Roman"/>
          <w:szCs w:val="28"/>
        </w:rPr>
        <w:t>Изоляция инфекционных больных и правила их выписки из стационара</w:t>
      </w:r>
      <w:r w:rsidRPr="00AC0038">
        <w:rPr>
          <w:rFonts w:cs="Times New Roman"/>
          <w:szCs w:val="28"/>
        </w:rPr>
        <w:t>.</w:t>
      </w:r>
    </w:p>
    <w:p w:rsidR="00402C4E" w:rsidRDefault="00402C4E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cs="Times New Roman"/>
          <w:szCs w:val="28"/>
        </w:rPr>
        <w:t>Роль кабинетов инфекционных заболеваний (КИЗ) в системе профилактики инфекционных заболеваний</w:t>
      </w:r>
      <w:r w:rsidRPr="00AC0038">
        <w:rPr>
          <w:rFonts w:cs="Times New Roman"/>
          <w:szCs w:val="28"/>
        </w:rPr>
        <w:t>.</w:t>
      </w:r>
    </w:p>
    <w:p w:rsidR="00402C4E" w:rsidRDefault="00402C4E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Активная и пассивная иммунизация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02C4E" w:rsidRDefault="00402C4E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Виды медицинских иммунологических препаратов и способы их введения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02C4E" w:rsidRDefault="00402C4E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Эпидемический очаг и его границы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02C4E" w:rsidRDefault="00402C4E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Эпидемиологическое обследование очага, его задачи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02C4E" w:rsidRDefault="00402C4E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 xml:space="preserve">Мероприятия в </w:t>
      </w:r>
      <w:proofErr w:type="spellStart"/>
      <w:r>
        <w:rPr>
          <w:rFonts w:eastAsia="Times New Roman" w:cs="Times New Roman"/>
          <w:snapToGrid w:val="0"/>
          <w:szCs w:val="20"/>
        </w:rPr>
        <w:t>эпидочаге</w:t>
      </w:r>
      <w:proofErr w:type="spellEnd"/>
      <w:r>
        <w:rPr>
          <w:rFonts w:eastAsia="Times New Roman" w:cs="Times New Roman"/>
          <w:snapToGrid w:val="0"/>
          <w:szCs w:val="20"/>
        </w:rPr>
        <w:t xml:space="preserve"> в отношении контактных лиц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02C4E" w:rsidRDefault="00402C4E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Вакцинация и ревакцинация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02C4E" w:rsidRDefault="00402C4E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Мероприятия в отношении источника инфекции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02C4E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color w:val="000000"/>
          <w:szCs w:val="28"/>
        </w:rPr>
        <w:t>Мероприятия в отношении механизма передачи инфекции</w:t>
      </w:r>
      <w:r w:rsidRPr="00AC0038">
        <w:rPr>
          <w:rFonts w:eastAsia="Times New Roman" w:cs="Times New Roman"/>
          <w:snapToGrid w:val="0"/>
          <w:color w:val="000000"/>
          <w:szCs w:val="28"/>
        </w:rPr>
        <w:t>.</w:t>
      </w:r>
    </w:p>
    <w:p w:rsidR="00CD2F3A" w:rsidRPr="00CD2F3A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8"/>
        </w:rPr>
        <w:lastRenderedPageBreak/>
        <w:t>Понятие о паразитарных системах</w:t>
      </w:r>
      <w:r w:rsidRPr="00AC0038">
        <w:rPr>
          <w:rFonts w:eastAsia="Times New Roman" w:cs="Times New Roman"/>
          <w:snapToGrid w:val="0"/>
          <w:szCs w:val="28"/>
        </w:rPr>
        <w:t>.</w:t>
      </w:r>
    </w:p>
    <w:p w:rsidR="00CD2F3A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Брюшной тиф: этиология, эпидемиология, патогенез, клиника, диагностика, лечение и профилактика</w:t>
      </w:r>
      <w:r w:rsidRPr="00536E87">
        <w:rPr>
          <w:rFonts w:eastAsia="Times New Roman" w:cs="Times New Roman"/>
          <w:snapToGrid w:val="0"/>
          <w:szCs w:val="20"/>
        </w:rPr>
        <w:t>.</w:t>
      </w:r>
    </w:p>
    <w:p w:rsidR="00CD2F3A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Вирусные гепатиты</w:t>
      </w:r>
      <w:proofErr w:type="gramStart"/>
      <w:r>
        <w:rPr>
          <w:rFonts w:eastAsia="Times New Roman" w:cs="Times New Roman"/>
          <w:snapToGrid w:val="0"/>
          <w:szCs w:val="20"/>
        </w:rPr>
        <w:t xml:space="preserve"> А</w:t>
      </w:r>
      <w:proofErr w:type="gramEnd"/>
      <w:r>
        <w:rPr>
          <w:rFonts w:eastAsia="Times New Roman" w:cs="Times New Roman"/>
          <w:snapToGrid w:val="0"/>
          <w:szCs w:val="20"/>
        </w:rPr>
        <w:t xml:space="preserve"> и Е: этиология, эпидемиология, патогенез, клиника, диагностика и ле</w:t>
      </w:r>
      <w:r w:rsidR="00976C86">
        <w:rPr>
          <w:rFonts w:eastAsia="Times New Roman" w:cs="Times New Roman"/>
          <w:snapToGrid w:val="0"/>
          <w:szCs w:val="20"/>
        </w:rPr>
        <w:t xml:space="preserve">чение. Постановление </w:t>
      </w:r>
      <w:proofErr w:type="spellStart"/>
      <w:r w:rsidR="00976C86">
        <w:rPr>
          <w:rFonts w:eastAsia="Times New Roman" w:cs="Times New Roman"/>
          <w:snapToGrid w:val="0"/>
          <w:szCs w:val="20"/>
        </w:rPr>
        <w:t>МЗ</w:t>
      </w:r>
      <w:proofErr w:type="spellEnd"/>
      <w:r w:rsidR="00976C86">
        <w:rPr>
          <w:rFonts w:eastAsia="Times New Roman" w:cs="Times New Roman"/>
          <w:snapToGrid w:val="0"/>
          <w:szCs w:val="20"/>
        </w:rPr>
        <w:t xml:space="preserve"> </w:t>
      </w:r>
      <w:proofErr w:type="spellStart"/>
      <w:r w:rsidR="00976C86">
        <w:rPr>
          <w:rFonts w:eastAsia="Times New Roman" w:cs="Times New Roman"/>
          <w:snapToGrid w:val="0"/>
          <w:szCs w:val="20"/>
        </w:rPr>
        <w:t>РБ</w:t>
      </w:r>
      <w:proofErr w:type="spellEnd"/>
      <w:r w:rsidR="00976C86">
        <w:rPr>
          <w:rFonts w:eastAsia="Times New Roman" w:cs="Times New Roman"/>
          <w:snapToGrid w:val="0"/>
          <w:szCs w:val="20"/>
        </w:rPr>
        <w:t xml:space="preserve"> № 11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D2F3A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 w:rsidRPr="00661D6B">
        <w:rPr>
          <w:rFonts w:eastAsia="Times New Roman" w:cs="Times New Roman"/>
          <w:snapToGrid w:val="0"/>
          <w:szCs w:val="20"/>
        </w:rPr>
        <w:t>Вирусные гепатиты</w:t>
      </w:r>
      <w:proofErr w:type="gramStart"/>
      <w:r w:rsidRPr="00661D6B">
        <w:rPr>
          <w:rFonts w:eastAsia="Times New Roman" w:cs="Times New Roman"/>
          <w:snapToGrid w:val="0"/>
          <w:szCs w:val="20"/>
        </w:rPr>
        <w:t xml:space="preserve"> </w:t>
      </w:r>
      <w:r>
        <w:rPr>
          <w:rFonts w:eastAsia="Times New Roman" w:cs="Times New Roman"/>
          <w:snapToGrid w:val="0"/>
          <w:szCs w:val="20"/>
        </w:rPr>
        <w:t>В</w:t>
      </w:r>
      <w:proofErr w:type="gramEnd"/>
      <w:r w:rsidRPr="00661D6B">
        <w:rPr>
          <w:rFonts w:eastAsia="Times New Roman" w:cs="Times New Roman"/>
          <w:snapToGrid w:val="0"/>
          <w:szCs w:val="20"/>
        </w:rPr>
        <w:t xml:space="preserve"> и </w:t>
      </w:r>
      <w:r>
        <w:rPr>
          <w:rFonts w:eastAsia="Times New Roman" w:cs="Times New Roman"/>
          <w:snapToGrid w:val="0"/>
          <w:szCs w:val="20"/>
        </w:rPr>
        <w:t>Д</w:t>
      </w:r>
      <w:r w:rsidRPr="00661D6B">
        <w:rPr>
          <w:rFonts w:eastAsia="Times New Roman" w:cs="Times New Roman"/>
          <w:snapToGrid w:val="0"/>
          <w:szCs w:val="20"/>
        </w:rPr>
        <w:t>: этиология, эпидем</w:t>
      </w:r>
      <w:r>
        <w:rPr>
          <w:rFonts w:eastAsia="Times New Roman" w:cs="Times New Roman"/>
          <w:snapToGrid w:val="0"/>
          <w:szCs w:val="20"/>
        </w:rPr>
        <w:t>иология, патогене</w:t>
      </w:r>
      <w:r>
        <w:rPr>
          <w:rFonts w:eastAsia="Times New Roman" w:cs="Times New Roman"/>
          <w:snapToGrid w:val="0"/>
          <w:szCs w:val="28"/>
        </w:rPr>
        <w:t>з, клиника,</w:t>
      </w:r>
      <w:r w:rsidRPr="00661D6B">
        <w:rPr>
          <w:rFonts w:eastAsia="Times New Roman" w:cs="Times New Roman"/>
          <w:snapToGrid w:val="0"/>
          <w:szCs w:val="28"/>
        </w:rPr>
        <w:t xml:space="preserve"> </w:t>
      </w:r>
      <w:r>
        <w:rPr>
          <w:rFonts w:eastAsia="Times New Roman" w:cs="Times New Roman"/>
          <w:snapToGrid w:val="0"/>
          <w:szCs w:val="28"/>
        </w:rPr>
        <w:t>диагностика и лечение</w:t>
      </w:r>
      <w:r w:rsidRPr="00AC0038">
        <w:rPr>
          <w:rFonts w:eastAsia="Times New Roman" w:cs="Times New Roman"/>
          <w:snapToGrid w:val="0"/>
          <w:szCs w:val="28"/>
        </w:rPr>
        <w:t>.</w:t>
      </w:r>
      <w:r w:rsidR="00976C86">
        <w:rPr>
          <w:rFonts w:eastAsia="Times New Roman" w:cs="Times New Roman"/>
          <w:snapToGrid w:val="0"/>
          <w:szCs w:val="28"/>
        </w:rPr>
        <w:t xml:space="preserve"> Постановление </w:t>
      </w:r>
      <w:proofErr w:type="spellStart"/>
      <w:r w:rsidR="00976C86">
        <w:rPr>
          <w:rFonts w:eastAsia="Times New Roman" w:cs="Times New Roman"/>
          <w:snapToGrid w:val="0"/>
          <w:szCs w:val="28"/>
        </w:rPr>
        <w:t>МЗ</w:t>
      </w:r>
      <w:proofErr w:type="spellEnd"/>
      <w:r w:rsidR="00976C86">
        <w:rPr>
          <w:rFonts w:eastAsia="Times New Roman" w:cs="Times New Roman"/>
          <w:snapToGrid w:val="0"/>
          <w:szCs w:val="28"/>
        </w:rPr>
        <w:t xml:space="preserve"> </w:t>
      </w:r>
      <w:proofErr w:type="spellStart"/>
      <w:r w:rsidR="00976C86">
        <w:rPr>
          <w:rFonts w:eastAsia="Times New Roman" w:cs="Times New Roman"/>
          <w:snapToGrid w:val="0"/>
          <w:szCs w:val="28"/>
        </w:rPr>
        <w:t>РБ</w:t>
      </w:r>
      <w:proofErr w:type="spellEnd"/>
      <w:r w:rsidR="00976C86">
        <w:rPr>
          <w:rFonts w:eastAsia="Times New Roman" w:cs="Times New Roman"/>
          <w:snapToGrid w:val="0"/>
          <w:szCs w:val="28"/>
        </w:rPr>
        <w:t>№ 11</w:t>
      </w:r>
      <w:r>
        <w:rPr>
          <w:rFonts w:eastAsia="Times New Roman" w:cs="Times New Roman"/>
          <w:snapToGrid w:val="0"/>
          <w:szCs w:val="28"/>
        </w:rPr>
        <w:t>.</w:t>
      </w:r>
    </w:p>
    <w:p w:rsidR="00CD2F3A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Вирусный гепатит</w:t>
      </w:r>
      <w:proofErr w:type="gramStart"/>
      <w:r>
        <w:rPr>
          <w:rFonts w:eastAsia="Times New Roman" w:cs="Times New Roman"/>
          <w:snapToGrid w:val="0"/>
          <w:szCs w:val="20"/>
        </w:rPr>
        <w:t xml:space="preserve"> С</w:t>
      </w:r>
      <w:proofErr w:type="gramEnd"/>
      <w:r>
        <w:rPr>
          <w:rFonts w:eastAsia="Times New Roman" w:cs="Times New Roman"/>
          <w:snapToGrid w:val="0"/>
          <w:szCs w:val="20"/>
        </w:rPr>
        <w:t>: этиология, эпидемиология, патогенез, клиника, диагностика и лечение</w:t>
      </w:r>
      <w:r w:rsidRPr="00AC0038">
        <w:rPr>
          <w:rFonts w:eastAsia="Times New Roman" w:cs="Times New Roman"/>
          <w:snapToGrid w:val="0"/>
          <w:szCs w:val="20"/>
        </w:rPr>
        <w:t>.</w:t>
      </w:r>
      <w:r w:rsidR="00976C86">
        <w:rPr>
          <w:rFonts w:eastAsia="Times New Roman" w:cs="Times New Roman"/>
          <w:snapToGrid w:val="0"/>
          <w:szCs w:val="20"/>
        </w:rPr>
        <w:t xml:space="preserve"> Постановление </w:t>
      </w:r>
      <w:proofErr w:type="spellStart"/>
      <w:r w:rsidR="00976C86">
        <w:rPr>
          <w:rFonts w:eastAsia="Times New Roman" w:cs="Times New Roman"/>
          <w:snapToGrid w:val="0"/>
          <w:szCs w:val="20"/>
        </w:rPr>
        <w:t>МЗ</w:t>
      </w:r>
      <w:proofErr w:type="spellEnd"/>
      <w:r w:rsidR="00976C86">
        <w:rPr>
          <w:rFonts w:eastAsia="Times New Roman" w:cs="Times New Roman"/>
          <w:snapToGrid w:val="0"/>
          <w:szCs w:val="20"/>
        </w:rPr>
        <w:t xml:space="preserve"> </w:t>
      </w:r>
      <w:proofErr w:type="spellStart"/>
      <w:r w:rsidR="00976C86">
        <w:rPr>
          <w:rFonts w:eastAsia="Times New Roman" w:cs="Times New Roman"/>
          <w:snapToGrid w:val="0"/>
          <w:szCs w:val="20"/>
        </w:rPr>
        <w:t>РБ</w:t>
      </w:r>
      <w:proofErr w:type="spellEnd"/>
      <w:r w:rsidR="00976C86">
        <w:rPr>
          <w:rFonts w:eastAsia="Times New Roman" w:cs="Times New Roman"/>
          <w:snapToGrid w:val="0"/>
          <w:szCs w:val="20"/>
        </w:rPr>
        <w:t xml:space="preserve"> № 11</w:t>
      </w:r>
      <w:r>
        <w:rPr>
          <w:rFonts w:eastAsia="Times New Roman" w:cs="Times New Roman"/>
          <w:snapToGrid w:val="0"/>
          <w:szCs w:val="20"/>
        </w:rPr>
        <w:t>.</w:t>
      </w:r>
    </w:p>
    <w:p w:rsidR="00CD2F3A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Дизентерия: этиология, эпидемиология,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D2F3A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Внутрибольничные инфекции: этиология, эпидемиология,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8"/>
        </w:rPr>
        <w:t>.</w:t>
      </w:r>
    </w:p>
    <w:p w:rsidR="00CD2F3A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Холера: этиология, эпидемиология, патогенез, клиника, лечение и профилактика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D2F3A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proofErr w:type="gramStart"/>
      <w:r>
        <w:rPr>
          <w:rFonts w:eastAsia="Times New Roman" w:cs="Times New Roman"/>
          <w:snapToGrid w:val="0"/>
          <w:szCs w:val="20"/>
        </w:rPr>
        <w:t>Пищевые</w:t>
      </w:r>
      <w:proofErr w:type="gramEnd"/>
      <w:r>
        <w:rPr>
          <w:rFonts w:eastAsia="Times New Roman" w:cs="Times New Roman"/>
          <w:snapToGrid w:val="0"/>
          <w:szCs w:val="20"/>
        </w:rPr>
        <w:t xml:space="preserve"> </w:t>
      </w:r>
      <w:proofErr w:type="spellStart"/>
      <w:r>
        <w:rPr>
          <w:rFonts w:eastAsia="Times New Roman" w:cs="Times New Roman"/>
          <w:snapToGrid w:val="0"/>
          <w:szCs w:val="20"/>
        </w:rPr>
        <w:t>токсикоинфекции</w:t>
      </w:r>
      <w:proofErr w:type="spellEnd"/>
      <w:r>
        <w:rPr>
          <w:rFonts w:eastAsia="Times New Roman" w:cs="Times New Roman"/>
          <w:snapToGrid w:val="0"/>
          <w:szCs w:val="20"/>
        </w:rPr>
        <w:t>: этиология, эпидемиология,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D2F3A" w:rsidRDefault="00C66CE7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noProof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4332B2F4" wp14:editId="0B081A67">
            <wp:simplePos x="0" y="0"/>
            <wp:positionH relativeFrom="column">
              <wp:posOffset>-845820</wp:posOffset>
            </wp:positionH>
            <wp:positionV relativeFrom="paragraph">
              <wp:posOffset>27940</wp:posOffset>
            </wp:positionV>
            <wp:extent cx="791210" cy="828040"/>
            <wp:effectExtent l="0" t="0" r="889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" r="2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F3A">
        <w:rPr>
          <w:rFonts w:eastAsia="Times New Roman" w:cs="Times New Roman"/>
          <w:snapToGrid w:val="0"/>
          <w:szCs w:val="20"/>
        </w:rPr>
        <w:t>Ботулизм: этиология, эпидемиология, патогенез, клиника, диагностика, лечение и профилактика</w:t>
      </w:r>
      <w:r w:rsidR="00CD2F3A" w:rsidRPr="00AC0038">
        <w:rPr>
          <w:rFonts w:eastAsia="Times New Roman" w:cs="Times New Roman"/>
          <w:snapToGrid w:val="0"/>
          <w:szCs w:val="20"/>
        </w:rPr>
        <w:t>.</w:t>
      </w:r>
    </w:p>
    <w:p w:rsidR="00CD2F3A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Сальмонеллез: этиология, эпидемиология,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D2F3A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 xml:space="preserve">Энтеровирусные инфекции: этиология, эпидемиология, </w:t>
      </w:r>
      <w:r w:rsidR="00A368A2">
        <w:rPr>
          <w:rFonts w:eastAsia="Times New Roman" w:cs="Times New Roman"/>
          <w:snapToGrid w:val="0"/>
          <w:szCs w:val="20"/>
        </w:rPr>
        <w:t xml:space="preserve">патогенез, </w:t>
      </w:r>
      <w:r>
        <w:rPr>
          <w:rFonts w:eastAsia="Times New Roman" w:cs="Times New Roman"/>
          <w:snapToGrid w:val="0"/>
          <w:szCs w:val="20"/>
        </w:rPr>
        <w:t>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D2F3A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 w:rsidRPr="00BA49B7">
        <w:rPr>
          <w:rFonts w:eastAsia="Times New Roman" w:cs="Times New Roman"/>
          <w:snapToGrid w:val="0"/>
          <w:szCs w:val="20"/>
        </w:rPr>
        <w:t>Б</w:t>
      </w:r>
      <w:r>
        <w:rPr>
          <w:rFonts w:eastAsia="Times New Roman" w:cs="Times New Roman"/>
          <w:snapToGrid w:val="0"/>
          <w:szCs w:val="20"/>
        </w:rPr>
        <w:t>руцеллез: этиология, эпидемиология,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0"/>
        </w:rPr>
        <w:t>.</w:t>
      </w:r>
      <w:r>
        <w:rPr>
          <w:rFonts w:cs="Times New Roman"/>
          <w:szCs w:val="28"/>
        </w:rPr>
        <w:t xml:space="preserve"> Приказ МЗ РБ № 11/145.</w:t>
      </w:r>
    </w:p>
    <w:p w:rsidR="00CD2F3A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Грипп, ОРВИ: этиология,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8"/>
        </w:rPr>
        <w:t>.</w:t>
      </w:r>
      <w:r>
        <w:rPr>
          <w:rFonts w:cs="Times New Roman"/>
          <w:szCs w:val="28"/>
        </w:rPr>
        <w:t xml:space="preserve"> Постановление МЗ РБ № 132.</w:t>
      </w:r>
    </w:p>
    <w:p w:rsidR="00CD2F3A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Менингококковая инфекция: этиология, эпидемиология,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0"/>
        </w:rPr>
        <w:t>.</w:t>
      </w:r>
      <w:r>
        <w:rPr>
          <w:rFonts w:eastAsia="Times New Roman" w:cs="Times New Roman"/>
          <w:snapToGrid w:val="0"/>
          <w:szCs w:val="20"/>
        </w:rPr>
        <w:t xml:space="preserve"> </w:t>
      </w:r>
      <w:r>
        <w:rPr>
          <w:rFonts w:eastAsia="Times New Roman" w:cs="Times New Roman"/>
          <w:snapToGrid w:val="0"/>
          <w:szCs w:val="20"/>
        </w:rPr>
        <w:br/>
        <w:t>Постановление МЗ РБ № 82.</w:t>
      </w:r>
    </w:p>
    <w:p w:rsidR="00CD2F3A" w:rsidRPr="00CD2F3A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Герпетическая инфекция: этиология, эпидемиология,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D2F3A" w:rsidRDefault="00CD2F3A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Малярия: этиология, эпидемиология,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D2F3A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cs="Times New Roman"/>
          <w:szCs w:val="28"/>
        </w:rPr>
        <w:t xml:space="preserve">Сыпной тиф, болезнь </w:t>
      </w:r>
      <w:proofErr w:type="spellStart"/>
      <w:r>
        <w:rPr>
          <w:rFonts w:cs="Times New Roman"/>
          <w:szCs w:val="28"/>
        </w:rPr>
        <w:t>Брилла</w:t>
      </w:r>
      <w:proofErr w:type="spellEnd"/>
      <w:r>
        <w:rPr>
          <w:rFonts w:cs="Times New Roman"/>
          <w:szCs w:val="28"/>
        </w:rPr>
        <w:t xml:space="preserve">: </w:t>
      </w:r>
      <w:r>
        <w:rPr>
          <w:rFonts w:eastAsia="Times New Roman" w:cs="Times New Roman"/>
          <w:snapToGrid w:val="0"/>
          <w:szCs w:val="20"/>
        </w:rPr>
        <w:t>этиология, эпидемиология, патогенез, клиника, диагностика, лечение и профилактика</w:t>
      </w:r>
      <w:r w:rsidRPr="00AC0038">
        <w:rPr>
          <w:rFonts w:cs="Times New Roman"/>
          <w:szCs w:val="28"/>
        </w:rPr>
        <w:t>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 xml:space="preserve">Чума: </w:t>
      </w:r>
      <w:bookmarkStart w:id="0" w:name="OLE_LINK1"/>
      <w:bookmarkStart w:id="1" w:name="OLE_LINK2"/>
      <w:r>
        <w:rPr>
          <w:rFonts w:eastAsia="Times New Roman" w:cs="Times New Roman"/>
          <w:snapToGrid w:val="0"/>
          <w:szCs w:val="20"/>
        </w:rPr>
        <w:t>этиология, эпидемиология, патогенез, клиника, диагностика, лечение и профилактика</w:t>
      </w:r>
      <w:bookmarkEnd w:id="0"/>
      <w:bookmarkEnd w:id="1"/>
      <w:r w:rsidRPr="00AC0038">
        <w:rPr>
          <w:rFonts w:eastAsia="Times New Roman" w:cs="Times New Roman"/>
          <w:snapToGrid w:val="0"/>
          <w:szCs w:val="20"/>
        </w:rPr>
        <w:t>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cs="Times New Roman"/>
          <w:szCs w:val="28"/>
        </w:rPr>
        <w:t xml:space="preserve">Бешенство: </w:t>
      </w:r>
      <w:r>
        <w:rPr>
          <w:rFonts w:eastAsia="Times New Roman" w:cs="Times New Roman"/>
          <w:snapToGrid w:val="0"/>
          <w:szCs w:val="20"/>
        </w:rPr>
        <w:t>этиология, эпидемиология, патогенез, клиника, диагностика, лечение и профилактика</w:t>
      </w:r>
      <w:r w:rsidRPr="00AC0038">
        <w:rPr>
          <w:rFonts w:cs="Times New Roman"/>
          <w:szCs w:val="28"/>
        </w:rPr>
        <w:t>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lastRenderedPageBreak/>
        <w:t>Сибирская язва: этиология, эпидемиология,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cs="Times New Roman"/>
          <w:szCs w:val="28"/>
        </w:rPr>
        <w:t xml:space="preserve">ВИЧ-инфекция: </w:t>
      </w:r>
      <w:r>
        <w:rPr>
          <w:rFonts w:eastAsia="Times New Roman" w:cs="Times New Roman"/>
          <w:snapToGrid w:val="0"/>
          <w:szCs w:val="20"/>
        </w:rPr>
        <w:t>этиология, эпидемиология, клиника, диагностика, лечение и профилактика</w:t>
      </w:r>
      <w:r w:rsidRPr="00AC0038">
        <w:rPr>
          <w:rFonts w:cs="Times New Roman"/>
          <w:szCs w:val="28"/>
        </w:rPr>
        <w:t>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Рожистое воспаление: этиология,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Столбняк: этиология, эпидемиология,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8"/>
        </w:rPr>
        <w:t>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Трихинеллез: этиология, эпидемиология,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8"/>
        </w:rPr>
        <w:t>.</w:t>
      </w:r>
      <w:r>
        <w:rPr>
          <w:rFonts w:cs="Times New Roman"/>
          <w:szCs w:val="28"/>
        </w:rPr>
        <w:t xml:space="preserve"> Постановление </w:t>
      </w:r>
      <w:proofErr w:type="spellStart"/>
      <w:r>
        <w:rPr>
          <w:rFonts w:cs="Times New Roman"/>
          <w:szCs w:val="28"/>
        </w:rPr>
        <w:t>МЗ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РБ</w:t>
      </w:r>
      <w:proofErr w:type="spellEnd"/>
      <w:r>
        <w:rPr>
          <w:rFonts w:cs="Times New Roman"/>
          <w:szCs w:val="28"/>
        </w:rPr>
        <w:t xml:space="preserve"> № </w:t>
      </w:r>
      <w:r w:rsidR="00976C86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4.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Дифтерия: этиология,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Туберкулез: этиология, эпидемиология,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8"/>
        </w:rPr>
        <w:t>.</w:t>
      </w:r>
      <w:r>
        <w:rPr>
          <w:rFonts w:eastAsia="Times New Roman" w:cs="Times New Roman"/>
          <w:snapToGrid w:val="0"/>
          <w:szCs w:val="28"/>
        </w:rPr>
        <w:t xml:space="preserve"> Приказ МЗ РБ № 622.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Корь: этиология, эпидемиология,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0"/>
        </w:rPr>
        <w:t>.</w:t>
      </w:r>
      <w:r>
        <w:rPr>
          <w:rFonts w:cs="Times New Roman"/>
          <w:szCs w:val="28"/>
        </w:rPr>
        <w:t xml:space="preserve"> Приказ МЗ РБ № 451.</w:t>
      </w:r>
    </w:p>
    <w:p w:rsidR="004E77BB" w:rsidRDefault="00C66CE7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0" distR="0" simplePos="0" relativeHeight="251667456" behindDoc="0" locked="0" layoutInCell="0" allowOverlap="0" wp14:anchorId="122ABED9" wp14:editId="0CE83758">
            <wp:simplePos x="0" y="0"/>
            <wp:positionH relativeFrom="column">
              <wp:posOffset>-866775</wp:posOffset>
            </wp:positionH>
            <wp:positionV relativeFrom="paragraph">
              <wp:posOffset>306070</wp:posOffset>
            </wp:positionV>
            <wp:extent cx="845820" cy="931545"/>
            <wp:effectExtent l="190500" t="190500" r="182880" b="192405"/>
            <wp:wrapNone/>
            <wp:docPr id="22" name="Рисунок 22" descr="http://www.millipore.ru/m_images/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millipore.ru/m_images/Image12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ADB2C1"/>
                        </a:clrFrom>
                        <a:clrTo>
                          <a:srgbClr val="ADB2C1">
                            <a:alpha val="0"/>
                          </a:srgbClr>
                        </a:clrTo>
                      </a:clrChang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7" t="8969" r="26633" b="20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31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7BB">
        <w:rPr>
          <w:rFonts w:eastAsia="Times New Roman" w:cs="Times New Roman"/>
          <w:snapToGrid w:val="0"/>
          <w:szCs w:val="20"/>
        </w:rPr>
        <w:t>Полиомиелит: этиология, эпидемиология, патогенез, клиника, диагностика, лечение и профилактика</w:t>
      </w:r>
      <w:r w:rsidR="004E77BB" w:rsidRPr="00AC0038">
        <w:rPr>
          <w:rFonts w:eastAsia="Times New Roman" w:cs="Times New Roman"/>
          <w:snapToGrid w:val="0"/>
          <w:szCs w:val="20"/>
        </w:rPr>
        <w:t>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color w:val="000000"/>
          <w:szCs w:val="28"/>
        </w:rPr>
        <w:t xml:space="preserve">Ветряная оспа: </w:t>
      </w:r>
      <w:r>
        <w:rPr>
          <w:rFonts w:eastAsia="Times New Roman" w:cs="Times New Roman"/>
          <w:snapToGrid w:val="0"/>
          <w:szCs w:val="20"/>
        </w:rPr>
        <w:t>этиология, эпидемиология,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color w:val="000000"/>
          <w:szCs w:val="28"/>
        </w:rPr>
        <w:t>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8"/>
        </w:rPr>
        <w:t xml:space="preserve">Эпидемический паротит: </w:t>
      </w:r>
      <w:r>
        <w:rPr>
          <w:rFonts w:eastAsia="Times New Roman" w:cs="Times New Roman"/>
          <w:snapToGrid w:val="0"/>
          <w:szCs w:val="20"/>
        </w:rPr>
        <w:t>этиология, эпидемиология, патогенез, клиника, диагностика, лечение и профилактика</w:t>
      </w:r>
      <w:r w:rsidRPr="00AC0038">
        <w:rPr>
          <w:rFonts w:eastAsia="Times New Roman" w:cs="Times New Roman"/>
          <w:snapToGrid w:val="0"/>
          <w:szCs w:val="28"/>
        </w:rPr>
        <w:t>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Оказание неотложной помощи при отеке-набухании головного мозга</w:t>
      </w:r>
      <w:r w:rsidRPr="00536E87">
        <w:rPr>
          <w:rFonts w:eastAsia="Times New Roman" w:cs="Times New Roman"/>
          <w:snapToGrid w:val="0"/>
          <w:szCs w:val="20"/>
        </w:rPr>
        <w:t>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Оказание неотложной помощи при анафилактическом шоке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Техника подкожного введения препаратов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 w:rsidRPr="00661D6B">
        <w:rPr>
          <w:rFonts w:eastAsia="Times New Roman" w:cs="Times New Roman"/>
          <w:snapToGrid w:val="0"/>
          <w:szCs w:val="20"/>
        </w:rPr>
        <w:t>Техника внутривенного введения препаратов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Оказание неотложной помощи при инфекционно-токсическом шоке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E77BB" w:rsidRDefault="004E77BB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 w:rsidRPr="00BA49B7">
        <w:rPr>
          <w:rFonts w:eastAsia="Times New Roman" w:cs="Times New Roman"/>
          <w:snapToGrid w:val="0"/>
          <w:szCs w:val="20"/>
        </w:rPr>
        <w:t xml:space="preserve">Оказание неотложной помощи при </w:t>
      </w:r>
      <w:r>
        <w:rPr>
          <w:rFonts w:eastAsia="Times New Roman" w:cs="Times New Roman"/>
          <w:snapToGrid w:val="0"/>
          <w:szCs w:val="20"/>
        </w:rPr>
        <w:t>гипертермическом синдроме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4E77BB" w:rsidRDefault="00C75364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Подсчет частоты пульса и его характеристика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75364" w:rsidRDefault="00C75364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Техника внутрикожного введения препаратов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75364" w:rsidRDefault="00C75364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Техника взятия крови для биохимического анализа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75364" w:rsidRDefault="00C75364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 xml:space="preserve">Техника забора крови для посева на </w:t>
      </w:r>
      <w:proofErr w:type="spellStart"/>
      <w:r>
        <w:rPr>
          <w:rFonts w:eastAsia="Times New Roman" w:cs="Times New Roman"/>
          <w:snapToGrid w:val="0"/>
          <w:szCs w:val="20"/>
        </w:rPr>
        <w:t>гемокультуру</w:t>
      </w:r>
      <w:proofErr w:type="spellEnd"/>
      <w:r w:rsidRPr="00AC0038">
        <w:rPr>
          <w:rFonts w:eastAsia="Times New Roman" w:cs="Times New Roman"/>
          <w:snapToGrid w:val="0"/>
          <w:color w:val="000000"/>
          <w:sz w:val="30"/>
          <w:szCs w:val="20"/>
        </w:rPr>
        <w:t>.</w:t>
      </w:r>
    </w:p>
    <w:p w:rsidR="00C75364" w:rsidRDefault="00C75364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Правила забора и транспортировки материала при подозрении на ООИ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75364" w:rsidRDefault="00C75364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 w:rsidRPr="00BA49B7">
        <w:rPr>
          <w:rFonts w:eastAsia="Times New Roman" w:cs="Times New Roman"/>
          <w:snapToGrid w:val="0"/>
          <w:szCs w:val="20"/>
        </w:rPr>
        <w:t xml:space="preserve">Техника </w:t>
      </w:r>
      <w:r>
        <w:rPr>
          <w:rFonts w:eastAsia="Times New Roman" w:cs="Times New Roman"/>
          <w:snapToGrid w:val="0"/>
          <w:szCs w:val="20"/>
        </w:rPr>
        <w:t>забора испражнений для бактериологического исследования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75364" w:rsidRDefault="00C75364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Техника промывания желудка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75364" w:rsidRDefault="00C75364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Правила забора и транспортировки крови на исследование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75364" w:rsidRDefault="00C75364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 w:rsidRPr="00DA15B7">
        <w:rPr>
          <w:rFonts w:eastAsia="Times New Roman" w:cs="Times New Roman"/>
          <w:snapToGrid w:val="0"/>
          <w:szCs w:val="20"/>
        </w:rPr>
        <w:t xml:space="preserve">Техника </w:t>
      </w:r>
      <w:r>
        <w:rPr>
          <w:rFonts w:eastAsia="Times New Roman" w:cs="Times New Roman"/>
          <w:snapToGrid w:val="0"/>
          <w:szCs w:val="20"/>
        </w:rPr>
        <w:t>взятия мазка из зева и носоглотки для обследования на менингококковую инфекцию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75364" w:rsidRDefault="00C75364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Техника проведения прививок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75364" w:rsidRDefault="00C75364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cs="Times New Roman"/>
          <w:szCs w:val="28"/>
        </w:rPr>
        <w:t>Техника забора крови для серологических исследований</w:t>
      </w:r>
      <w:r w:rsidRPr="00AC0038">
        <w:rPr>
          <w:rFonts w:cs="Times New Roman"/>
          <w:szCs w:val="28"/>
        </w:rPr>
        <w:t>.</w:t>
      </w:r>
    </w:p>
    <w:p w:rsidR="00C75364" w:rsidRDefault="00C75364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lastRenderedPageBreak/>
        <w:t>Оказание неотложной медицинской помощи при почечной недостаточности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75364" w:rsidRDefault="00C75364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cs="Times New Roman"/>
          <w:szCs w:val="28"/>
        </w:rPr>
        <w:t>Приготовление дезинфекционных растворов</w:t>
      </w:r>
      <w:r w:rsidRPr="00AC0038">
        <w:rPr>
          <w:rFonts w:cs="Times New Roman"/>
          <w:szCs w:val="28"/>
        </w:rPr>
        <w:t>.</w:t>
      </w:r>
    </w:p>
    <w:p w:rsidR="00C75364" w:rsidRDefault="00C75364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Измерение температуры тела и ее графическая запись в температурном листе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C75364" w:rsidRDefault="008F50F5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cs="Times New Roman"/>
          <w:szCs w:val="28"/>
        </w:rPr>
        <w:t>Техника проведения прививок против вирусных гепатитов</w:t>
      </w:r>
      <w:r w:rsidRPr="00AC0038">
        <w:rPr>
          <w:rFonts w:cs="Times New Roman"/>
          <w:szCs w:val="28"/>
        </w:rPr>
        <w:t>.</w:t>
      </w:r>
    </w:p>
    <w:p w:rsidR="008F50F5" w:rsidRDefault="008F50F5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Принципы профилактики дифтерии и характеристика иммунобиологических препаратов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8F50F5" w:rsidRDefault="008F50F5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Оказание неотложной помощи при инфекционно-токсическом шоке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8F50F5" w:rsidRDefault="008F50F5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Техника внутривенного введения препаратов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8F50F5" w:rsidRDefault="008F50F5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 w:rsidRPr="002D11FA">
        <w:rPr>
          <w:rFonts w:eastAsia="Times New Roman" w:cs="Times New Roman"/>
          <w:snapToGrid w:val="0"/>
          <w:szCs w:val="20"/>
        </w:rPr>
        <w:t xml:space="preserve">Заполнить экстренное извещение </w:t>
      </w:r>
      <w:r>
        <w:rPr>
          <w:rFonts w:eastAsia="Times New Roman" w:cs="Times New Roman"/>
          <w:snapToGrid w:val="0"/>
          <w:szCs w:val="20"/>
        </w:rPr>
        <w:t>об</w:t>
      </w:r>
      <w:r w:rsidRPr="002D11FA">
        <w:rPr>
          <w:rFonts w:eastAsia="Times New Roman" w:cs="Times New Roman"/>
          <w:snapToGrid w:val="0"/>
          <w:szCs w:val="20"/>
        </w:rPr>
        <w:t xml:space="preserve"> инфекционно</w:t>
      </w:r>
      <w:r>
        <w:rPr>
          <w:rFonts w:eastAsia="Times New Roman" w:cs="Times New Roman"/>
          <w:snapToGrid w:val="0"/>
          <w:szCs w:val="20"/>
        </w:rPr>
        <w:t>м</w:t>
      </w:r>
      <w:r w:rsidRPr="002D11FA">
        <w:rPr>
          <w:rFonts w:eastAsia="Times New Roman" w:cs="Times New Roman"/>
          <w:snapToGrid w:val="0"/>
          <w:szCs w:val="20"/>
        </w:rPr>
        <w:t xml:space="preserve"> больно</w:t>
      </w:r>
      <w:r>
        <w:rPr>
          <w:rFonts w:eastAsia="Times New Roman" w:cs="Times New Roman"/>
          <w:snapToGrid w:val="0"/>
          <w:szCs w:val="20"/>
        </w:rPr>
        <w:t>м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8F50F5" w:rsidRDefault="008F50F5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Заполнить карту эпидемиологического обследования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8F50F5" w:rsidRDefault="008F50F5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Техника проведения прививки против гепатита В</w:t>
      </w:r>
      <w:r w:rsidRPr="00AC0038">
        <w:rPr>
          <w:rFonts w:eastAsia="Times New Roman" w:cs="Times New Roman"/>
          <w:snapToGrid w:val="0"/>
          <w:szCs w:val="20"/>
        </w:rPr>
        <w:t>.</w:t>
      </w:r>
    </w:p>
    <w:p w:rsidR="008F50F5" w:rsidRDefault="008F50F5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szCs w:val="20"/>
        </w:rPr>
        <w:t>Техника постановки реакции Манту</w:t>
      </w:r>
      <w:r w:rsidRPr="00AC0038">
        <w:rPr>
          <w:rFonts w:eastAsia="Times New Roman" w:cs="Times New Roman"/>
          <w:snapToGrid w:val="0"/>
          <w:sz w:val="30"/>
          <w:szCs w:val="20"/>
        </w:rPr>
        <w:t>.</w:t>
      </w:r>
    </w:p>
    <w:p w:rsidR="008F50F5" w:rsidRDefault="008F50F5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rPr>
          <w:rFonts w:eastAsia="Times New Roman" w:cs="Times New Roman"/>
          <w:snapToGrid w:val="0"/>
          <w:color w:val="000000"/>
          <w:szCs w:val="28"/>
        </w:rPr>
        <w:t>Техника сбора мокроты на бактериологическое исследование</w:t>
      </w:r>
      <w:r w:rsidRPr="00AC0038">
        <w:rPr>
          <w:rFonts w:eastAsia="Times New Roman" w:cs="Times New Roman"/>
          <w:snapToGrid w:val="0"/>
          <w:color w:val="000000"/>
          <w:szCs w:val="28"/>
        </w:rPr>
        <w:t>.</w:t>
      </w:r>
    </w:p>
    <w:p w:rsidR="008F50F5" w:rsidRDefault="008F50F5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 w:rsidRPr="00E04ED7">
        <w:rPr>
          <w:rFonts w:eastAsia="Times New Roman" w:cs="Times New Roman"/>
          <w:snapToGrid w:val="0"/>
          <w:szCs w:val="28"/>
        </w:rPr>
        <w:t xml:space="preserve">Оказание неотложной помощи при </w:t>
      </w:r>
      <w:r>
        <w:rPr>
          <w:rFonts w:eastAsia="Times New Roman" w:cs="Times New Roman"/>
          <w:snapToGrid w:val="0"/>
          <w:szCs w:val="28"/>
        </w:rPr>
        <w:t>анафилакт</w:t>
      </w:r>
      <w:r w:rsidRPr="00E04ED7">
        <w:rPr>
          <w:rFonts w:eastAsia="Times New Roman" w:cs="Times New Roman"/>
          <w:snapToGrid w:val="0"/>
          <w:szCs w:val="28"/>
        </w:rPr>
        <w:t>ическом шоке</w:t>
      </w:r>
      <w:r w:rsidRPr="00AC0038">
        <w:rPr>
          <w:rFonts w:eastAsia="Times New Roman" w:cs="Times New Roman"/>
          <w:snapToGrid w:val="0"/>
          <w:szCs w:val="28"/>
        </w:rPr>
        <w:t>.</w:t>
      </w:r>
    </w:p>
    <w:p w:rsidR="008F50F5" w:rsidRDefault="00436550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t>Понятие о карантинных инфекциях и мерах по профилактике их завоза в страну.</w:t>
      </w:r>
    </w:p>
    <w:p w:rsidR="00436550" w:rsidRDefault="00436550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t>Определение понятия «дезинфекция», е</w:t>
      </w:r>
      <w:r w:rsidR="00A368A2">
        <w:t>е</w:t>
      </w:r>
      <w:r>
        <w:t xml:space="preserve"> виды, способы и задачи.</w:t>
      </w:r>
    </w:p>
    <w:p w:rsidR="00436550" w:rsidRDefault="00436550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t>Определение понятия «дезинсекция», ее виды, методы и способы.</w:t>
      </w:r>
    </w:p>
    <w:p w:rsidR="00436550" w:rsidRDefault="00436550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t>Определение понятия «дератизация», виды мероприятий и методы.</w:t>
      </w:r>
    </w:p>
    <w:p w:rsidR="00436550" w:rsidRDefault="00436550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t>Принципы профилактики дифтерии и характеристика иммунобиологических препаратов.</w:t>
      </w:r>
    </w:p>
    <w:p w:rsidR="00436550" w:rsidRDefault="00436550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t xml:space="preserve">Принципы профилактики кори и </w:t>
      </w:r>
      <w:bookmarkStart w:id="2" w:name="OLE_LINK11"/>
      <w:bookmarkStart w:id="3" w:name="OLE_LINK12"/>
      <w:r>
        <w:t>характеристика иммунобиологических препаратов.</w:t>
      </w:r>
      <w:bookmarkEnd w:id="2"/>
      <w:bookmarkEnd w:id="3"/>
      <w:r w:rsidR="00A368A2">
        <w:t xml:space="preserve"> Приказ МЗ РБ № 451.</w:t>
      </w:r>
    </w:p>
    <w:p w:rsidR="00436550" w:rsidRDefault="00436550" w:rsidP="002318B9">
      <w:pPr>
        <w:pStyle w:val="a3"/>
        <w:numPr>
          <w:ilvl w:val="0"/>
          <w:numId w:val="1"/>
        </w:numPr>
        <w:spacing w:before="50"/>
        <w:contextualSpacing w:val="0"/>
        <w:jc w:val="both"/>
      </w:pPr>
      <w:r>
        <w:t>Принципы профилактики эпидемического паротита и характеристика иммунобиологических препаратов.</w:t>
      </w:r>
    </w:p>
    <w:p w:rsidR="008F50F5" w:rsidRDefault="00A368A2" w:rsidP="00C66CE7">
      <w:pPr>
        <w:pStyle w:val="a3"/>
        <w:numPr>
          <w:ilvl w:val="0"/>
          <w:numId w:val="1"/>
        </w:numPr>
        <w:spacing w:before="50"/>
        <w:contextualSpacing w:val="0"/>
        <w:jc w:val="both"/>
      </w:pPr>
      <w:r w:rsidRPr="00C66C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DFB604" wp14:editId="7E565F3D">
                <wp:simplePos x="0" y="0"/>
                <wp:positionH relativeFrom="column">
                  <wp:posOffset>2138045</wp:posOffset>
                </wp:positionH>
                <wp:positionV relativeFrom="paragraph">
                  <wp:posOffset>2581011</wp:posOffset>
                </wp:positionV>
                <wp:extent cx="3491230" cy="356235"/>
                <wp:effectExtent l="0" t="0" r="0" b="571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23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CE7" w:rsidRDefault="00C66CE7" w:rsidP="00C66CE7">
                            <w:pPr>
                              <w:ind w:right="-237"/>
                            </w:pPr>
                            <w:r>
                              <w:t>201</w:t>
                            </w:r>
                            <w:r w:rsidR="00976C86">
                              <w:t>3</w:t>
                            </w:r>
                            <w:r>
                              <w:t xml:space="preserve"> </w:t>
                            </w:r>
                            <w:r w:rsidR="008D4364">
                              <w:t>–</w:t>
                            </w:r>
                            <w:r>
                              <w:t xml:space="preserve"> </w:t>
                            </w:r>
                            <w:r>
                              <w:t>201</w:t>
                            </w:r>
                            <w:r w:rsidR="00976C86">
                              <w:t>4</w:t>
                            </w:r>
                            <w:bookmarkStart w:id="4" w:name="_GoBack"/>
                            <w:bookmarkEnd w:id="4"/>
                            <w:r w:rsidR="008D4364">
                              <w:t xml:space="preserve"> </w:t>
                            </w:r>
                            <w:r>
                              <w:t>уч. г.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Удачи!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8" type="#_x0000_t202" style="position:absolute;left:0;text-align:left;margin-left:168.35pt;margin-top:203.25pt;width:274.9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" filled="f" stroked="f" strokecolor="blue">
                <v:textbox>
                  <w:txbxContent>
                    <w:p w:rsidR="00C66CE7" w:rsidRDefault="00C66CE7" w:rsidP="00C66CE7">
                      <w:pPr>
                        <w:ind w:right="-237"/>
                      </w:pPr>
                      <w:r>
                        <w:t>201</w:t>
                      </w:r>
                      <w:r w:rsidR="00976C86">
                        <w:t>3</w:t>
                      </w:r>
                      <w:r>
                        <w:t xml:space="preserve"> </w:t>
                      </w:r>
                      <w:r w:rsidR="008D4364">
                        <w:t>–</w:t>
                      </w:r>
                      <w:r>
                        <w:t xml:space="preserve"> </w:t>
                      </w:r>
                      <w:r>
                        <w:t>201</w:t>
                      </w:r>
                      <w:r w:rsidR="00976C86">
                        <w:t>4</w:t>
                      </w:r>
                      <w:bookmarkStart w:id="5" w:name="_GoBack"/>
                      <w:bookmarkEnd w:id="5"/>
                      <w:r w:rsidR="008D4364">
                        <w:t xml:space="preserve"> </w:t>
                      </w:r>
                      <w:r>
                        <w:t>уч. г.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Удачи!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0" allowOverlap="1" wp14:anchorId="0E15A82C" wp14:editId="6FE162BE">
            <wp:simplePos x="0" y="0"/>
            <wp:positionH relativeFrom="column">
              <wp:posOffset>5803529</wp:posOffset>
            </wp:positionH>
            <wp:positionV relativeFrom="page">
              <wp:posOffset>8082915</wp:posOffset>
            </wp:positionV>
            <wp:extent cx="260985" cy="790575"/>
            <wp:effectExtent l="0" t="0" r="5715" b="9525"/>
            <wp:wrapNone/>
            <wp:docPr id="16" name="Рисунок 16" descr="А ответы - в собственной голов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 ответы - в собственной голове!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09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C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960D28" wp14:editId="7B83945D">
                <wp:simplePos x="0" y="0"/>
                <wp:positionH relativeFrom="column">
                  <wp:posOffset>5722249</wp:posOffset>
                </wp:positionH>
                <wp:positionV relativeFrom="paragraph">
                  <wp:posOffset>2166620</wp:posOffset>
                </wp:positionV>
                <wp:extent cx="374015" cy="268605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CE7" w:rsidRPr="00056C78" w:rsidRDefault="00C66CE7" w:rsidP="00C66CE7">
                            <w:pPr>
                              <w:ind w:right="-237"/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4"/>
                                <w:szCs w:val="24"/>
                                <w:lang w:val="en-US"/>
                              </w:rPr>
                              <w:t>LID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9" type="#_x0000_t202" style="position:absolute;left:0;text-align:left;margin-left:450.55pt;margin-top:170.6pt;width:29.45pt;height:2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hcyAIAAME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" filled="f" stroked="f" strokecolor="blue">
                <v:textbox>
                  <w:txbxContent>
                    <w:p w:rsidR="00C66CE7" w:rsidRPr="00056C78" w:rsidRDefault="00C66CE7" w:rsidP="00C66CE7">
                      <w:pPr>
                        <w:ind w:right="-237"/>
                        <w:rPr>
                          <w:rFonts w:ascii="Algerian" w:hAnsi="Algerian"/>
                          <w:lang w:val="en-US"/>
                        </w:rPr>
                      </w:pPr>
                      <w:r>
                        <w:rPr>
                          <w:rFonts w:ascii="Algerian" w:hAnsi="Algerian"/>
                          <w:sz w:val="24"/>
                          <w:szCs w:val="24"/>
                          <w:lang w:val="en-US"/>
                        </w:rPr>
                        <w:t>LID</w:t>
                      </w:r>
                    </w:p>
                  </w:txbxContent>
                </v:textbox>
              </v:shape>
            </w:pict>
          </mc:Fallback>
        </mc:AlternateContent>
      </w:r>
      <w:r w:rsidR="00436550">
        <w:t>Принципы профилактики ветряной оспы и экстренная профилактика.</w:t>
      </w:r>
      <w:r w:rsidR="00C66CE7" w:rsidRPr="00C66CE7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C024BDC" wp14:editId="7F252CA1">
            <wp:simplePos x="0" y="0"/>
            <wp:positionH relativeFrom="column">
              <wp:posOffset>-427990</wp:posOffset>
            </wp:positionH>
            <wp:positionV relativeFrom="paragraph">
              <wp:posOffset>1965325</wp:posOffset>
            </wp:positionV>
            <wp:extent cx="287020" cy="459105"/>
            <wp:effectExtent l="0" t="0" r="0" b="0"/>
            <wp:wrapNone/>
            <wp:docPr id="32" name="Рисунок 32" descr="j030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3052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5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6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E2A7A" wp14:editId="16206C41">
                <wp:simplePos x="0" y="0"/>
                <wp:positionH relativeFrom="column">
                  <wp:posOffset>2043075</wp:posOffset>
                </wp:positionH>
                <wp:positionV relativeFrom="paragraph">
                  <wp:posOffset>5263235</wp:posOffset>
                </wp:positionV>
                <wp:extent cx="3491346" cy="356259"/>
                <wp:effectExtent l="0" t="0" r="0" b="571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346" cy="356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C4F" w:rsidRDefault="00AC6C4F" w:rsidP="003248AE">
                            <w:pPr>
                              <w:ind w:right="-237"/>
                            </w:pPr>
                            <w:r>
                              <w:t>2012 - 2013 уч. г.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Удачи!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left:0;text-align:left;margin-left:160.85pt;margin-top:414.45pt;width:274.9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" filled="f" stroked="f" strokecolor="blue">
                <v:textbox>
                  <w:txbxContent>
                    <w:p w:rsidR="00AC6C4F" w:rsidRDefault="00AC6C4F" w:rsidP="003248AE">
                      <w:pPr>
                        <w:ind w:right="-237"/>
                      </w:pPr>
                      <w:r>
                        <w:t>2012 - 2013 уч. г.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Удачи!</w:t>
                      </w:r>
                    </w:p>
                  </w:txbxContent>
                </v:textbox>
              </v:shape>
            </w:pict>
          </mc:Fallback>
        </mc:AlternateContent>
      </w:r>
      <w:r w:rsidR="001471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6A887" wp14:editId="35AC2B6B">
                <wp:simplePos x="0" y="0"/>
                <wp:positionH relativeFrom="column">
                  <wp:posOffset>5653405</wp:posOffset>
                </wp:positionH>
                <wp:positionV relativeFrom="paragraph">
                  <wp:posOffset>4997450</wp:posOffset>
                </wp:positionV>
                <wp:extent cx="374015" cy="26860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C4F" w:rsidRPr="00056C78" w:rsidRDefault="00AC6C4F" w:rsidP="00294C0A">
                            <w:pPr>
                              <w:ind w:right="-237"/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4"/>
                                <w:szCs w:val="24"/>
                                <w:lang w:val="en-US"/>
                              </w:rPr>
                              <w:t>LID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left:0;text-align:left;margin-left:445.15pt;margin-top:393.5pt;width:29.45pt;height: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" filled="f" stroked="f" strokecolor="blue">
                <v:textbox>
                  <w:txbxContent>
                    <w:p w:rsidR="00AC6C4F" w:rsidRPr="00056C78" w:rsidRDefault="00AC6C4F" w:rsidP="00294C0A">
                      <w:pPr>
                        <w:ind w:right="-237"/>
                        <w:rPr>
                          <w:rFonts w:ascii="Algerian" w:hAnsi="Algerian"/>
                          <w:lang w:val="en-US"/>
                        </w:rPr>
                      </w:pPr>
                      <w:r>
                        <w:rPr>
                          <w:rFonts w:ascii="Algerian" w:hAnsi="Algerian"/>
                          <w:sz w:val="24"/>
                          <w:szCs w:val="24"/>
                          <w:lang w:val="en-US"/>
                        </w:rPr>
                        <w:t>LID</w:t>
                      </w:r>
                    </w:p>
                  </w:txbxContent>
                </v:textbox>
              </v:shape>
            </w:pict>
          </mc:Fallback>
        </mc:AlternateContent>
      </w:r>
      <w:r w:rsidR="0014716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0A82C3" wp14:editId="134732FB">
            <wp:simplePos x="0" y="0"/>
            <wp:positionH relativeFrom="column">
              <wp:posOffset>-523685</wp:posOffset>
            </wp:positionH>
            <wp:positionV relativeFrom="paragraph">
              <wp:posOffset>4796155</wp:posOffset>
            </wp:positionV>
            <wp:extent cx="287020" cy="459105"/>
            <wp:effectExtent l="0" t="0" r="0" b="0"/>
            <wp:wrapNone/>
            <wp:docPr id="8" name="Рисунок 8" descr="j030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3052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5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50F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BA" w:rsidRDefault="004025BA" w:rsidP="00AC6C4F">
      <w:r>
        <w:separator/>
      </w:r>
    </w:p>
  </w:endnote>
  <w:endnote w:type="continuationSeparator" w:id="0">
    <w:p w:rsidR="004025BA" w:rsidRDefault="004025BA" w:rsidP="00AC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6045"/>
      <w:docPartObj>
        <w:docPartGallery w:val="Page Numbers (Bottom of Page)"/>
        <w:docPartUnique/>
      </w:docPartObj>
    </w:sdtPr>
    <w:sdtEndPr/>
    <w:sdtContent>
      <w:p w:rsidR="00AC6C4F" w:rsidRDefault="00AC6C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C86">
          <w:rPr>
            <w:noProof/>
          </w:rPr>
          <w:t>4</w:t>
        </w:r>
        <w:r>
          <w:fldChar w:fldCharType="end"/>
        </w:r>
      </w:p>
    </w:sdtContent>
  </w:sdt>
  <w:p w:rsidR="00AC6C4F" w:rsidRDefault="00AC6C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BA" w:rsidRDefault="004025BA" w:rsidP="00AC6C4F">
      <w:r>
        <w:separator/>
      </w:r>
    </w:p>
  </w:footnote>
  <w:footnote w:type="continuationSeparator" w:id="0">
    <w:p w:rsidR="004025BA" w:rsidRDefault="004025BA" w:rsidP="00AC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908FC"/>
    <w:multiLevelType w:val="hybridMultilevel"/>
    <w:tmpl w:val="7C54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A2"/>
    <w:rsid w:val="00070052"/>
    <w:rsid w:val="000E3359"/>
    <w:rsid w:val="00147169"/>
    <w:rsid w:val="001B518F"/>
    <w:rsid w:val="002318B9"/>
    <w:rsid w:val="00297A51"/>
    <w:rsid w:val="00365F4B"/>
    <w:rsid w:val="00375C38"/>
    <w:rsid w:val="004025BA"/>
    <w:rsid w:val="00402C4E"/>
    <w:rsid w:val="00436550"/>
    <w:rsid w:val="00494432"/>
    <w:rsid w:val="004E77BB"/>
    <w:rsid w:val="005E5898"/>
    <w:rsid w:val="00640DC3"/>
    <w:rsid w:val="006A6CD4"/>
    <w:rsid w:val="006C7515"/>
    <w:rsid w:val="008267B3"/>
    <w:rsid w:val="008D4364"/>
    <w:rsid w:val="008F50F5"/>
    <w:rsid w:val="0091566E"/>
    <w:rsid w:val="00926F8B"/>
    <w:rsid w:val="0097605E"/>
    <w:rsid w:val="00976C86"/>
    <w:rsid w:val="00A368A2"/>
    <w:rsid w:val="00AC13E3"/>
    <w:rsid w:val="00AC6C4F"/>
    <w:rsid w:val="00AD22C9"/>
    <w:rsid w:val="00AE46A2"/>
    <w:rsid w:val="00B56B72"/>
    <w:rsid w:val="00C66CE7"/>
    <w:rsid w:val="00C75364"/>
    <w:rsid w:val="00CD2F3A"/>
    <w:rsid w:val="00E60CD8"/>
    <w:rsid w:val="00F7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5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0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6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6C4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C6C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6C4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5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0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6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6C4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C6C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6C4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</vt:lpstr>
    </vt:vector>
  </TitlesOfParts>
  <Company>Home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</dc:title>
  <dc:subject>летняя сессия</dc:subject>
  <dc:creator>Мисюкевич В.Е.</dc:creator>
  <cp:keywords/>
  <dc:description/>
  <cp:lastModifiedBy>Borbet</cp:lastModifiedBy>
  <cp:revision>2</cp:revision>
  <cp:lastPrinted>2013-05-08T12:52:00Z</cp:lastPrinted>
  <dcterms:created xsi:type="dcterms:W3CDTF">2014-04-14T08:06:00Z</dcterms:created>
  <dcterms:modified xsi:type="dcterms:W3CDTF">2014-04-14T08:06:00Z</dcterms:modified>
  <cp:category>ЛД</cp:category>
</cp:coreProperties>
</file>