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41" w:rsidRDefault="002134FF" w:rsidP="008F2E80">
      <w:pPr>
        <w:pStyle w:val="a6"/>
        <w:jc w:val="center"/>
        <w:rPr>
          <w:b/>
          <w:bCs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Pr="007D550B">
        <w:rPr>
          <w:b/>
          <w:sz w:val="28"/>
          <w:szCs w:val="28"/>
        </w:rPr>
        <w:t xml:space="preserve">еречень </w:t>
      </w:r>
      <w:r w:rsidR="008F2E80">
        <w:rPr>
          <w:b/>
          <w:iCs/>
          <w:sz w:val="28"/>
          <w:szCs w:val="28"/>
        </w:rPr>
        <w:t xml:space="preserve">вопросов текущей аттестации </w:t>
      </w:r>
    </w:p>
    <w:p w:rsidR="00245CE2" w:rsidRPr="007239AE" w:rsidRDefault="00A11604" w:rsidP="00245CE2">
      <w:pPr>
        <w:shd w:val="clear" w:color="auto" w:fill="FFFFFF"/>
        <w:spacing w:line="274" w:lineRule="exact"/>
        <w:ind w:left="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F2E80">
        <w:rPr>
          <w:b/>
          <w:bCs/>
          <w:sz w:val="24"/>
          <w:szCs w:val="24"/>
        </w:rPr>
        <w:t xml:space="preserve">о учебной дисциплине </w:t>
      </w:r>
      <w:r w:rsidR="00245CE2" w:rsidRPr="007239AE">
        <w:rPr>
          <w:b/>
          <w:bCs/>
          <w:sz w:val="24"/>
          <w:szCs w:val="24"/>
        </w:rPr>
        <w:t>«Сестринское дело в терапии»</w:t>
      </w:r>
    </w:p>
    <w:p w:rsidR="00245CE2" w:rsidRPr="007239AE" w:rsidRDefault="00C27A24" w:rsidP="00245CE2">
      <w:pPr>
        <w:shd w:val="clear" w:color="auto" w:fill="FFFFFF"/>
        <w:spacing w:line="274" w:lineRule="exact"/>
        <w:ind w:left="18"/>
        <w:jc w:val="center"/>
        <w:rPr>
          <w:sz w:val="24"/>
          <w:szCs w:val="24"/>
        </w:rPr>
      </w:pPr>
      <w:r w:rsidRPr="007239AE">
        <w:rPr>
          <w:b/>
          <w:bCs/>
          <w:sz w:val="24"/>
          <w:szCs w:val="24"/>
        </w:rPr>
        <w:t>специальности 2-79 01 31 «Сестринское дело»</w:t>
      </w:r>
    </w:p>
    <w:p w:rsidR="00A01466" w:rsidRPr="007239AE" w:rsidRDefault="00A01466" w:rsidP="00A01466">
      <w:pPr>
        <w:shd w:val="clear" w:color="auto" w:fill="FFFFFF"/>
        <w:jc w:val="center"/>
        <w:rPr>
          <w:sz w:val="24"/>
          <w:szCs w:val="24"/>
        </w:rPr>
      </w:pPr>
    </w:p>
    <w:p w:rsidR="00245CE2" w:rsidRPr="007239AE" w:rsidRDefault="00245CE2" w:rsidP="006E1852">
      <w:pPr>
        <w:shd w:val="clear" w:color="auto" w:fill="FFFFFF"/>
        <w:spacing w:before="270" w:line="252" w:lineRule="exact"/>
        <w:jc w:val="both"/>
        <w:rPr>
          <w:sz w:val="24"/>
          <w:szCs w:val="24"/>
        </w:rPr>
      </w:pPr>
      <w:r w:rsidRPr="00931138">
        <w:rPr>
          <w:spacing w:val="-1"/>
          <w:sz w:val="28"/>
          <w:szCs w:val="28"/>
        </w:rPr>
        <w:t xml:space="preserve">1. </w:t>
      </w:r>
      <w:r w:rsidR="006E1852" w:rsidRPr="007239AE">
        <w:rPr>
          <w:spacing w:val="-1"/>
          <w:sz w:val="24"/>
          <w:szCs w:val="24"/>
        </w:rPr>
        <w:t xml:space="preserve">История развития внутренней медицины. Проблемы современной медицины. </w:t>
      </w:r>
      <w:r w:rsidRPr="007239AE">
        <w:rPr>
          <w:spacing w:val="-1"/>
          <w:sz w:val="24"/>
          <w:szCs w:val="24"/>
        </w:rPr>
        <w:t xml:space="preserve">Перспективы </w:t>
      </w:r>
      <w:r w:rsidRPr="007239AE">
        <w:rPr>
          <w:sz w:val="24"/>
          <w:szCs w:val="24"/>
        </w:rPr>
        <w:t>развития медицины.</w:t>
      </w:r>
    </w:p>
    <w:p w:rsidR="00245CE2" w:rsidRPr="007239AE" w:rsidRDefault="00245CE2" w:rsidP="006E1852">
      <w:pPr>
        <w:shd w:val="clear" w:color="auto" w:fill="FFFFFF"/>
        <w:tabs>
          <w:tab w:val="left" w:pos="1591"/>
        </w:tabs>
        <w:spacing w:line="252" w:lineRule="exact"/>
        <w:jc w:val="both"/>
        <w:rPr>
          <w:sz w:val="24"/>
          <w:szCs w:val="24"/>
        </w:rPr>
      </w:pPr>
      <w:r w:rsidRPr="007239AE">
        <w:rPr>
          <w:spacing w:val="-13"/>
          <w:sz w:val="24"/>
          <w:szCs w:val="24"/>
        </w:rPr>
        <w:t xml:space="preserve">2. </w:t>
      </w:r>
      <w:r w:rsidRPr="007239AE">
        <w:rPr>
          <w:sz w:val="24"/>
          <w:szCs w:val="24"/>
        </w:rPr>
        <w:t>Субъективный метод клинического обследования пациента. Расспрос. Анамнез. Виды.</w:t>
      </w:r>
    </w:p>
    <w:p w:rsidR="00245CE2" w:rsidRPr="007239AE" w:rsidRDefault="00245CE2" w:rsidP="006E1852">
      <w:pPr>
        <w:shd w:val="clear" w:color="auto" w:fill="FFFFFF"/>
        <w:tabs>
          <w:tab w:val="left" w:pos="1667"/>
        </w:tabs>
        <w:spacing w:before="4" w:line="252" w:lineRule="exact"/>
        <w:ind w:right="4"/>
        <w:jc w:val="both"/>
        <w:rPr>
          <w:sz w:val="24"/>
          <w:szCs w:val="24"/>
        </w:rPr>
      </w:pPr>
      <w:r w:rsidRPr="007239AE">
        <w:rPr>
          <w:spacing w:val="-12"/>
          <w:sz w:val="24"/>
          <w:szCs w:val="24"/>
        </w:rPr>
        <w:t>3.</w:t>
      </w:r>
      <w:r w:rsidRPr="007239AE">
        <w:rPr>
          <w:sz w:val="24"/>
          <w:szCs w:val="24"/>
        </w:rPr>
        <w:t xml:space="preserve"> Объективный метод обследования пациента. Осмотр. Диагностическое значение полученных данных.</w:t>
      </w:r>
    </w:p>
    <w:p w:rsidR="00245CE2" w:rsidRPr="007239AE" w:rsidRDefault="00245CE2" w:rsidP="006E1852">
      <w:pPr>
        <w:shd w:val="clear" w:color="auto" w:fill="FFFFFF"/>
        <w:spacing w:before="4" w:line="252" w:lineRule="exact"/>
        <w:jc w:val="both"/>
        <w:rPr>
          <w:sz w:val="24"/>
          <w:szCs w:val="24"/>
        </w:rPr>
      </w:pPr>
      <w:r w:rsidRPr="007239AE">
        <w:rPr>
          <w:spacing w:val="-1"/>
          <w:sz w:val="24"/>
          <w:szCs w:val="24"/>
        </w:rPr>
        <w:t>4. Пальпация. Правила. Виды. Диагностическое значение данных пальпации.</w:t>
      </w:r>
    </w:p>
    <w:p w:rsidR="00245CE2" w:rsidRPr="007239AE" w:rsidRDefault="006E1852" w:rsidP="006E1852">
      <w:pPr>
        <w:numPr>
          <w:ilvl w:val="0"/>
          <w:numId w:val="1"/>
        </w:numPr>
        <w:shd w:val="clear" w:color="auto" w:fill="FFFFFF"/>
        <w:tabs>
          <w:tab w:val="left" w:pos="1595"/>
        </w:tabs>
        <w:spacing w:line="252" w:lineRule="exact"/>
        <w:jc w:val="both"/>
        <w:rPr>
          <w:spacing w:val="-15"/>
          <w:sz w:val="24"/>
          <w:szCs w:val="24"/>
        </w:rPr>
      </w:pPr>
      <w:r w:rsidRPr="007239AE">
        <w:rPr>
          <w:spacing w:val="-1"/>
          <w:sz w:val="24"/>
          <w:szCs w:val="24"/>
        </w:rPr>
        <w:t xml:space="preserve"> </w:t>
      </w:r>
      <w:r w:rsidR="00245CE2" w:rsidRPr="007239AE">
        <w:rPr>
          <w:spacing w:val="-1"/>
          <w:sz w:val="24"/>
          <w:szCs w:val="24"/>
        </w:rPr>
        <w:t>Перкуссия. Виды. Правила. Виды перкуторных звуков. Перкуссия легких. Нормальные показатели.</w:t>
      </w:r>
    </w:p>
    <w:p w:rsidR="00245CE2" w:rsidRPr="007239AE" w:rsidRDefault="006E1852" w:rsidP="006E1852">
      <w:pPr>
        <w:numPr>
          <w:ilvl w:val="0"/>
          <w:numId w:val="1"/>
        </w:numPr>
        <w:shd w:val="clear" w:color="auto" w:fill="FFFFFF"/>
        <w:tabs>
          <w:tab w:val="left" w:pos="1595"/>
        </w:tabs>
        <w:spacing w:line="252" w:lineRule="exact"/>
        <w:jc w:val="both"/>
        <w:rPr>
          <w:spacing w:val="-17"/>
          <w:sz w:val="24"/>
          <w:szCs w:val="24"/>
        </w:rPr>
      </w:pPr>
      <w:r w:rsidRPr="007239AE">
        <w:rPr>
          <w:sz w:val="24"/>
          <w:szCs w:val="24"/>
        </w:rPr>
        <w:t xml:space="preserve"> </w:t>
      </w:r>
      <w:r w:rsidR="00245CE2" w:rsidRPr="007239AE">
        <w:rPr>
          <w:sz w:val="24"/>
          <w:szCs w:val="24"/>
        </w:rPr>
        <w:t>Аускультация. Виды. Правила. Техника аускультации легких. Диагностическое значение.</w:t>
      </w:r>
    </w:p>
    <w:p w:rsidR="00245CE2" w:rsidRPr="007239AE" w:rsidRDefault="006E1852" w:rsidP="006E1852">
      <w:pPr>
        <w:shd w:val="clear" w:color="auto" w:fill="FFFFFF"/>
        <w:spacing w:before="4" w:line="252" w:lineRule="exact"/>
        <w:jc w:val="both"/>
        <w:rPr>
          <w:sz w:val="24"/>
          <w:szCs w:val="24"/>
        </w:rPr>
      </w:pPr>
      <w:r w:rsidRPr="007239AE">
        <w:rPr>
          <w:sz w:val="24"/>
          <w:szCs w:val="24"/>
        </w:rPr>
        <w:t>7.</w:t>
      </w:r>
      <w:r w:rsidR="00245CE2" w:rsidRPr="007239AE">
        <w:rPr>
          <w:sz w:val="24"/>
          <w:szCs w:val="24"/>
        </w:rPr>
        <w:t>Аускультация сердца. Аускультативные точки сердца. Техника аускультации. Диагностическое значение полученных данных.</w:t>
      </w:r>
    </w:p>
    <w:p w:rsidR="00245CE2" w:rsidRPr="007239AE" w:rsidRDefault="006E1852" w:rsidP="00C40445">
      <w:pPr>
        <w:numPr>
          <w:ilvl w:val="0"/>
          <w:numId w:val="2"/>
        </w:numPr>
        <w:shd w:val="clear" w:color="auto" w:fill="FFFFFF"/>
        <w:spacing w:line="252" w:lineRule="exact"/>
        <w:ind w:right="11"/>
        <w:jc w:val="both"/>
        <w:rPr>
          <w:spacing w:val="-16"/>
          <w:sz w:val="24"/>
          <w:szCs w:val="24"/>
        </w:rPr>
      </w:pPr>
      <w:r w:rsidRPr="007239AE">
        <w:rPr>
          <w:sz w:val="24"/>
          <w:szCs w:val="24"/>
        </w:rPr>
        <w:t xml:space="preserve"> </w:t>
      </w:r>
      <w:r w:rsidR="00245CE2" w:rsidRPr="007239AE">
        <w:rPr>
          <w:sz w:val="24"/>
          <w:szCs w:val="24"/>
        </w:rPr>
        <w:t>Исследование крови. Содержание и диагностическое значение общего анализа крови. Показатели нормальной картины крови. Подготовка пациента. Приказ № 75 МЗ РБ от 29.03.2004 г. «Об утверждении форм учетной медицинской документации организаций здравоохранения» (приложение № 13 «Анализ крови» - учетная медицинская документация; ф. № 225).</w:t>
      </w:r>
    </w:p>
    <w:p w:rsidR="00245CE2" w:rsidRPr="007239AE" w:rsidRDefault="006E1852" w:rsidP="006E1852">
      <w:pPr>
        <w:shd w:val="clear" w:color="auto" w:fill="FFFFFF"/>
        <w:tabs>
          <w:tab w:val="left" w:pos="1580"/>
        </w:tabs>
        <w:spacing w:line="252" w:lineRule="exact"/>
        <w:ind w:left="1"/>
        <w:jc w:val="both"/>
        <w:rPr>
          <w:spacing w:val="-12"/>
          <w:sz w:val="24"/>
          <w:szCs w:val="24"/>
        </w:rPr>
      </w:pPr>
      <w:r w:rsidRPr="007239AE">
        <w:rPr>
          <w:spacing w:val="-1"/>
          <w:sz w:val="24"/>
          <w:szCs w:val="24"/>
        </w:rPr>
        <w:t xml:space="preserve">9. </w:t>
      </w:r>
      <w:r w:rsidR="00245CE2" w:rsidRPr="007239AE">
        <w:rPr>
          <w:spacing w:val="-1"/>
          <w:sz w:val="24"/>
          <w:szCs w:val="24"/>
        </w:rPr>
        <w:t xml:space="preserve">Лейкоцитарная формула. Нормальные показатели. Биохимическое исследование крови. Подготовка </w:t>
      </w:r>
      <w:r w:rsidR="00245CE2" w:rsidRPr="007239AE">
        <w:rPr>
          <w:sz w:val="24"/>
          <w:szCs w:val="24"/>
        </w:rPr>
        <w:t>пациента к забору крови. Приложение к Приказу № 351 МЗ РБ от 16.12.1998 г. «Инструкция по профилактике внутрибольничного заражения ВИЧ-инфекцией и предупреждению профессионального заражения медицинских работников».</w:t>
      </w:r>
    </w:p>
    <w:p w:rsidR="00245CE2" w:rsidRPr="007239AE" w:rsidRDefault="00245CE2" w:rsidP="006E1852">
      <w:pPr>
        <w:numPr>
          <w:ilvl w:val="0"/>
          <w:numId w:val="3"/>
        </w:numPr>
        <w:shd w:val="clear" w:color="auto" w:fill="FFFFFF"/>
        <w:tabs>
          <w:tab w:val="left" w:pos="1706"/>
        </w:tabs>
        <w:spacing w:before="4" w:line="252" w:lineRule="exact"/>
        <w:ind w:right="18"/>
        <w:jc w:val="both"/>
        <w:rPr>
          <w:spacing w:val="-18"/>
          <w:sz w:val="24"/>
          <w:szCs w:val="24"/>
        </w:rPr>
      </w:pPr>
      <w:r w:rsidRPr="007239AE">
        <w:rPr>
          <w:sz w:val="24"/>
          <w:szCs w:val="24"/>
        </w:rPr>
        <w:t xml:space="preserve"> Исследование мочи. Содержание и диагностическое значение общего анализа мочи. Приказ № 75 </w:t>
      </w:r>
      <w:r w:rsidRPr="007239AE">
        <w:rPr>
          <w:spacing w:val="-1"/>
          <w:sz w:val="24"/>
          <w:szCs w:val="24"/>
        </w:rPr>
        <w:t xml:space="preserve">МЗ РБ от 29.03.2004 г. «Об утверждении форм учетной медицинской документации организаций </w:t>
      </w:r>
      <w:r w:rsidRPr="007239AE">
        <w:rPr>
          <w:sz w:val="24"/>
          <w:szCs w:val="24"/>
        </w:rPr>
        <w:t>здравоохранения» (приложение № 11 «Исследование мочи» - учетная медицинская документация, ф. №210/у).</w:t>
      </w:r>
    </w:p>
    <w:p w:rsidR="00245CE2" w:rsidRPr="007239AE" w:rsidRDefault="00245CE2" w:rsidP="006E1852">
      <w:pPr>
        <w:numPr>
          <w:ilvl w:val="0"/>
          <w:numId w:val="3"/>
        </w:numPr>
        <w:shd w:val="clear" w:color="auto" w:fill="FFFFFF"/>
        <w:tabs>
          <w:tab w:val="left" w:pos="1706"/>
        </w:tabs>
        <w:spacing w:before="4" w:line="252" w:lineRule="exact"/>
        <w:ind w:right="11"/>
        <w:jc w:val="both"/>
        <w:rPr>
          <w:spacing w:val="-18"/>
          <w:sz w:val="24"/>
          <w:szCs w:val="24"/>
        </w:rPr>
      </w:pPr>
      <w:r w:rsidRPr="007239AE">
        <w:rPr>
          <w:spacing w:val="-1"/>
          <w:sz w:val="24"/>
          <w:szCs w:val="24"/>
        </w:rPr>
        <w:t xml:space="preserve"> Исследование мокроты. Происхождение, состав и свойства мокроты. Содержание общего анализа </w:t>
      </w:r>
      <w:r w:rsidRPr="007239AE">
        <w:rPr>
          <w:sz w:val="24"/>
          <w:szCs w:val="24"/>
        </w:rPr>
        <w:t>мокроты, диагностическое значение. Приказ № 75 МЗ РБ от 29.03.2004 г. «Об утверждении форм учетной медицинской документации организаций здравоохранения».</w:t>
      </w:r>
    </w:p>
    <w:p w:rsidR="00245CE2" w:rsidRPr="007239AE" w:rsidRDefault="00245CE2" w:rsidP="006E1852">
      <w:pPr>
        <w:numPr>
          <w:ilvl w:val="0"/>
          <w:numId w:val="3"/>
        </w:numPr>
        <w:shd w:val="clear" w:color="auto" w:fill="FFFFFF"/>
        <w:tabs>
          <w:tab w:val="left" w:pos="1706"/>
        </w:tabs>
        <w:spacing w:before="4" w:line="252" w:lineRule="exact"/>
        <w:ind w:right="18"/>
        <w:jc w:val="both"/>
        <w:rPr>
          <w:spacing w:val="-20"/>
          <w:sz w:val="24"/>
          <w:szCs w:val="24"/>
        </w:rPr>
      </w:pPr>
      <w:r w:rsidRPr="007239AE">
        <w:rPr>
          <w:sz w:val="24"/>
          <w:szCs w:val="24"/>
        </w:rPr>
        <w:t xml:space="preserve"> Исследование кала. Состав и физико-химические свойства кала. Содержание и диагностическое </w:t>
      </w:r>
      <w:r w:rsidRPr="007239AE">
        <w:rPr>
          <w:spacing w:val="-1"/>
          <w:sz w:val="24"/>
          <w:szCs w:val="24"/>
        </w:rPr>
        <w:t xml:space="preserve">значение копрограммы. Роль медсестры в подготовке пациента к сбору материала на исследование. Приказ № 75 МЗ РБ от 29.03.2004 г. «Об утверждении форм учетной медицинской документации </w:t>
      </w:r>
      <w:r w:rsidRPr="007239AE">
        <w:rPr>
          <w:sz w:val="24"/>
          <w:szCs w:val="24"/>
        </w:rPr>
        <w:t>организаций здравоохранения» (приложение № 12 «Анализ кала» - учетная медицинская документация, ф. № 219/у).</w:t>
      </w:r>
    </w:p>
    <w:p w:rsidR="00245CE2" w:rsidRPr="007239AE" w:rsidRDefault="00245CE2" w:rsidP="006E1852">
      <w:pPr>
        <w:shd w:val="clear" w:color="auto" w:fill="FFFFFF"/>
        <w:tabs>
          <w:tab w:val="left" w:pos="1915"/>
        </w:tabs>
        <w:spacing w:before="7" w:line="252" w:lineRule="exact"/>
        <w:jc w:val="both"/>
        <w:rPr>
          <w:sz w:val="24"/>
          <w:szCs w:val="24"/>
        </w:rPr>
      </w:pPr>
      <w:r w:rsidRPr="007239AE">
        <w:rPr>
          <w:spacing w:val="-19"/>
          <w:sz w:val="24"/>
          <w:szCs w:val="24"/>
        </w:rPr>
        <w:t xml:space="preserve">13. </w:t>
      </w:r>
      <w:r w:rsidR="006E1852" w:rsidRPr="007239AE">
        <w:rPr>
          <w:spacing w:val="-1"/>
          <w:sz w:val="24"/>
          <w:szCs w:val="24"/>
        </w:rPr>
        <w:t xml:space="preserve">Инструментальные методы исследования пациента. </w:t>
      </w:r>
      <w:r w:rsidRPr="007239AE">
        <w:rPr>
          <w:spacing w:val="-1"/>
          <w:sz w:val="24"/>
          <w:szCs w:val="24"/>
        </w:rPr>
        <w:t>Су</w:t>
      </w:r>
      <w:r w:rsidR="006E1852" w:rsidRPr="007239AE">
        <w:rPr>
          <w:spacing w:val="-1"/>
          <w:sz w:val="24"/>
          <w:szCs w:val="24"/>
        </w:rPr>
        <w:t xml:space="preserve">щность </w:t>
      </w:r>
      <w:r w:rsidRPr="007239AE">
        <w:rPr>
          <w:spacing w:val="-1"/>
          <w:sz w:val="24"/>
          <w:szCs w:val="24"/>
        </w:rPr>
        <w:t xml:space="preserve">рентгенологического, </w:t>
      </w:r>
      <w:r w:rsidRPr="007239AE">
        <w:rPr>
          <w:spacing w:val="-2"/>
          <w:sz w:val="24"/>
          <w:szCs w:val="24"/>
        </w:rPr>
        <w:t>радиоизотопного методов исследования. Роль медсестры в подготовке к исследованиям.</w:t>
      </w:r>
    </w:p>
    <w:p w:rsidR="00245CE2" w:rsidRPr="007239AE" w:rsidRDefault="00245CE2" w:rsidP="006E1852">
      <w:pPr>
        <w:shd w:val="clear" w:color="auto" w:fill="FFFFFF"/>
        <w:tabs>
          <w:tab w:val="left" w:pos="1915"/>
        </w:tabs>
        <w:spacing w:before="7" w:line="252" w:lineRule="exact"/>
        <w:jc w:val="both"/>
        <w:rPr>
          <w:sz w:val="24"/>
          <w:szCs w:val="24"/>
        </w:rPr>
      </w:pPr>
      <w:r w:rsidRPr="007239AE">
        <w:rPr>
          <w:sz w:val="24"/>
          <w:szCs w:val="24"/>
        </w:rPr>
        <w:t>14. Инструмента</w:t>
      </w:r>
      <w:r w:rsidR="006E1852" w:rsidRPr="007239AE">
        <w:rPr>
          <w:sz w:val="24"/>
          <w:szCs w:val="24"/>
        </w:rPr>
        <w:t xml:space="preserve">льные методы </w:t>
      </w:r>
      <w:r w:rsidRPr="007239AE">
        <w:rPr>
          <w:sz w:val="24"/>
          <w:szCs w:val="24"/>
        </w:rPr>
        <w:t>исследования. Рол</w:t>
      </w:r>
      <w:r w:rsidR="006E1852" w:rsidRPr="007239AE">
        <w:rPr>
          <w:sz w:val="24"/>
          <w:szCs w:val="24"/>
        </w:rPr>
        <w:t>ь медсестры в подготовке пациента</w:t>
      </w:r>
      <w:r w:rsidRPr="007239AE">
        <w:rPr>
          <w:sz w:val="24"/>
          <w:szCs w:val="24"/>
        </w:rPr>
        <w:t xml:space="preserve"> к исследованиям. Подготовка пациента к УЗИ, диагностическое значен</w:t>
      </w:r>
      <w:r w:rsidR="006E1852" w:rsidRPr="007239AE">
        <w:rPr>
          <w:sz w:val="24"/>
          <w:szCs w:val="24"/>
        </w:rPr>
        <w:t>ие метода. Приказ № 167 МЗ РБ от 23.10.2003</w:t>
      </w:r>
      <w:r w:rsidRPr="007239AE">
        <w:rPr>
          <w:sz w:val="24"/>
          <w:szCs w:val="24"/>
        </w:rPr>
        <w:t xml:space="preserve"> г. «Об утверждении инструкций по профилактике инфекционных заболеваний при эндоскопических манипуляциях».</w:t>
      </w:r>
    </w:p>
    <w:p w:rsidR="00245CE2" w:rsidRPr="007239AE" w:rsidRDefault="006E1852" w:rsidP="00C40445">
      <w:pPr>
        <w:shd w:val="clear" w:color="auto" w:fill="FFFFFF"/>
        <w:spacing w:before="7" w:line="252" w:lineRule="exact"/>
        <w:jc w:val="both"/>
        <w:rPr>
          <w:sz w:val="24"/>
          <w:szCs w:val="24"/>
        </w:rPr>
      </w:pPr>
      <w:r w:rsidRPr="007239AE">
        <w:rPr>
          <w:sz w:val="24"/>
          <w:szCs w:val="24"/>
        </w:rPr>
        <w:t xml:space="preserve">15. Инструментальные методы </w:t>
      </w:r>
      <w:r w:rsidR="00245CE2" w:rsidRPr="007239AE">
        <w:rPr>
          <w:sz w:val="24"/>
          <w:szCs w:val="24"/>
        </w:rPr>
        <w:t>исследования. Сущность эндоскопических и функциональных методов исследования.</w:t>
      </w:r>
      <w:r w:rsidRPr="007239AE">
        <w:rPr>
          <w:sz w:val="24"/>
          <w:szCs w:val="24"/>
        </w:rPr>
        <w:t xml:space="preserve"> Роль </w:t>
      </w:r>
      <w:r w:rsidR="001E74B6" w:rsidRPr="007239AE">
        <w:rPr>
          <w:sz w:val="24"/>
          <w:szCs w:val="24"/>
        </w:rPr>
        <w:t>медсестры в подготовке пациента</w:t>
      </w:r>
      <w:r w:rsidR="00245CE2" w:rsidRPr="007239AE">
        <w:rPr>
          <w:sz w:val="24"/>
          <w:szCs w:val="24"/>
        </w:rPr>
        <w:t xml:space="preserve"> к исследованиям.</w:t>
      </w:r>
    </w:p>
    <w:p w:rsidR="00245CE2" w:rsidRPr="007239AE" w:rsidRDefault="00EF0997" w:rsidP="006E1852">
      <w:pPr>
        <w:shd w:val="clear" w:color="auto" w:fill="FFFFFF"/>
        <w:tabs>
          <w:tab w:val="left" w:pos="1793"/>
        </w:tabs>
        <w:spacing w:line="252" w:lineRule="exact"/>
        <w:ind w:right="18"/>
        <w:jc w:val="both"/>
        <w:rPr>
          <w:spacing w:val="-20"/>
          <w:sz w:val="24"/>
          <w:szCs w:val="24"/>
        </w:rPr>
      </w:pPr>
      <w:r w:rsidRPr="007239AE">
        <w:rPr>
          <w:sz w:val="24"/>
          <w:szCs w:val="24"/>
        </w:rPr>
        <w:t>16.</w:t>
      </w:r>
      <w:r w:rsidR="00245CE2" w:rsidRPr="007239AE">
        <w:rPr>
          <w:sz w:val="24"/>
          <w:szCs w:val="24"/>
        </w:rPr>
        <w:t xml:space="preserve">Острые бронхиты. Определение. Классификация. Причины. Предрасполагающие факторы. </w:t>
      </w:r>
      <w:r w:rsidR="00245CE2" w:rsidRPr="007239AE">
        <w:rPr>
          <w:spacing w:val="-1"/>
          <w:sz w:val="24"/>
          <w:szCs w:val="24"/>
        </w:rPr>
        <w:t xml:space="preserve">Клинические проявления. Течение. Принципы лечения. Особенности ухода за больными в пожилом и </w:t>
      </w:r>
      <w:r w:rsidR="00245CE2" w:rsidRPr="007239AE">
        <w:rPr>
          <w:sz w:val="24"/>
          <w:szCs w:val="24"/>
        </w:rPr>
        <w:t>старческом возрасте. Сестринский процесс при остром бронхите. Профилактика.</w:t>
      </w:r>
    </w:p>
    <w:p w:rsidR="00245CE2" w:rsidRPr="007239AE" w:rsidRDefault="00245CE2" w:rsidP="006E1852">
      <w:pPr>
        <w:shd w:val="clear" w:color="auto" w:fill="FFFFFF"/>
        <w:tabs>
          <w:tab w:val="left" w:pos="1793"/>
        </w:tabs>
        <w:spacing w:before="4" w:line="252" w:lineRule="exact"/>
        <w:ind w:right="25"/>
        <w:jc w:val="both"/>
        <w:rPr>
          <w:spacing w:val="-18"/>
          <w:sz w:val="24"/>
          <w:szCs w:val="24"/>
        </w:rPr>
      </w:pPr>
      <w:r w:rsidRPr="007239AE">
        <w:rPr>
          <w:sz w:val="24"/>
          <w:szCs w:val="24"/>
        </w:rPr>
        <w:t xml:space="preserve">17  Основные синдромы и симптомы заболеваний органов дыхания. Методы исследования, </w:t>
      </w:r>
      <w:r w:rsidRPr="007239AE">
        <w:rPr>
          <w:spacing w:val="-1"/>
          <w:sz w:val="24"/>
          <w:szCs w:val="24"/>
        </w:rPr>
        <w:t xml:space="preserve">применяемые при обследовании пациентов с заболеваниями органов дыхания, их диагностическое </w:t>
      </w:r>
      <w:r w:rsidRPr="007239AE">
        <w:rPr>
          <w:sz w:val="24"/>
          <w:szCs w:val="24"/>
        </w:rPr>
        <w:t>значение.</w:t>
      </w:r>
    </w:p>
    <w:p w:rsidR="00245CE2" w:rsidRPr="007239AE" w:rsidRDefault="00245CE2" w:rsidP="006E1852">
      <w:pPr>
        <w:shd w:val="clear" w:color="auto" w:fill="FFFFFF"/>
        <w:tabs>
          <w:tab w:val="left" w:pos="1721"/>
        </w:tabs>
        <w:spacing w:before="7" w:line="252" w:lineRule="exact"/>
        <w:ind w:right="29"/>
        <w:jc w:val="both"/>
        <w:rPr>
          <w:sz w:val="24"/>
          <w:szCs w:val="24"/>
        </w:rPr>
      </w:pPr>
      <w:r w:rsidRPr="007239AE">
        <w:rPr>
          <w:spacing w:val="-20"/>
          <w:sz w:val="24"/>
          <w:szCs w:val="24"/>
        </w:rPr>
        <w:t xml:space="preserve">18. </w:t>
      </w:r>
      <w:r w:rsidRPr="007239AE">
        <w:rPr>
          <w:spacing w:val="-1"/>
          <w:sz w:val="24"/>
          <w:szCs w:val="24"/>
        </w:rPr>
        <w:t>Хронические бронхиты. Определение. Классификация. Причины. Предрасполагающие факторы.</w:t>
      </w:r>
      <w:r w:rsidR="00EF0997" w:rsidRPr="007239AE">
        <w:rPr>
          <w:spacing w:val="-1"/>
          <w:sz w:val="24"/>
          <w:szCs w:val="24"/>
        </w:rPr>
        <w:t xml:space="preserve"> </w:t>
      </w:r>
      <w:r w:rsidRPr="007239AE">
        <w:rPr>
          <w:spacing w:val="-1"/>
          <w:sz w:val="24"/>
          <w:szCs w:val="24"/>
        </w:rPr>
        <w:t>Клиника. Течение. Осложнения. Принципы лечения. Особенности ухода за больными в пожилом и</w:t>
      </w:r>
      <w:r w:rsidRPr="007239AE">
        <w:rPr>
          <w:sz w:val="24"/>
          <w:szCs w:val="24"/>
        </w:rPr>
        <w:t>старческом возрасте. Сестринский процесс при хроническом бронхите. Профилактика.</w:t>
      </w:r>
    </w:p>
    <w:p w:rsidR="00245CE2" w:rsidRPr="007239AE" w:rsidRDefault="00245CE2" w:rsidP="006E1852">
      <w:pPr>
        <w:shd w:val="clear" w:color="auto" w:fill="FFFFFF"/>
        <w:tabs>
          <w:tab w:val="left" w:pos="1832"/>
        </w:tabs>
        <w:spacing w:before="4" w:line="252" w:lineRule="exact"/>
        <w:ind w:right="32"/>
        <w:jc w:val="both"/>
        <w:rPr>
          <w:sz w:val="24"/>
          <w:szCs w:val="24"/>
        </w:rPr>
      </w:pPr>
      <w:r w:rsidRPr="007239AE">
        <w:rPr>
          <w:spacing w:val="-18"/>
          <w:sz w:val="24"/>
          <w:szCs w:val="24"/>
        </w:rPr>
        <w:t>19.</w:t>
      </w:r>
      <w:r w:rsidRPr="007239AE">
        <w:rPr>
          <w:sz w:val="24"/>
          <w:szCs w:val="24"/>
        </w:rPr>
        <w:t>Бронхиальная астма. Определение. Причины. Клиника. Приступ бронхиальной астмы.</w:t>
      </w:r>
      <w:r w:rsidR="00EF0997" w:rsidRPr="007239AE">
        <w:rPr>
          <w:sz w:val="24"/>
          <w:szCs w:val="24"/>
        </w:rPr>
        <w:t xml:space="preserve"> </w:t>
      </w:r>
      <w:r w:rsidRPr="007239AE">
        <w:rPr>
          <w:sz w:val="24"/>
          <w:szCs w:val="24"/>
        </w:rPr>
        <w:lastRenderedPageBreak/>
        <w:t>Неотложная доврачебная помощь. Сестринский процесс при бронхиальной астме.</w:t>
      </w:r>
    </w:p>
    <w:p w:rsidR="00245CE2" w:rsidRPr="007239AE" w:rsidRDefault="00EF0997" w:rsidP="006E1852">
      <w:pPr>
        <w:shd w:val="clear" w:color="auto" w:fill="FFFFFF"/>
        <w:tabs>
          <w:tab w:val="left" w:pos="1703"/>
        </w:tabs>
        <w:spacing w:line="252" w:lineRule="exact"/>
        <w:ind w:right="32"/>
        <w:jc w:val="both"/>
        <w:rPr>
          <w:spacing w:val="-18"/>
          <w:sz w:val="24"/>
          <w:szCs w:val="24"/>
        </w:rPr>
      </w:pPr>
      <w:r w:rsidRPr="007239AE">
        <w:rPr>
          <w:spacing w:val="-1"/>
          <w:sz w:val="24"/>
          <w:szCs w:val="24"/>
        </w:rPr>
        <w:t>20.</w:t>
      </w:r>
      <w:r w:rsidR="00245CE2" w:rsidRPr="007239AE">
        <w:rPr>
          <w:spacing w:val="-1"/>
          <w:sz w:val="24"/>
          <w:szCs w:val="24"/>
        </w:rPr>
        <w:t>Бронхиальная астма. Астматическое состояние. Стади</w:t>
      </w:r>
      <w:r w:rsidRPr="007239AE">
        <w:rPr>
          <w:spacing w:val="-1"/>
          <w:sz w:val="24"/>
          <w:szCs w:val="24"/>
        </w:rPr>
        <w:t>и. Течение. Оказание неотложной</w:t>
      </w:r>
      <w:r w:rsidR="00245CE2" w:rsidRPr="007239AE">
        <w:rPr>
          <w:spacing w:val="-1"/>
          <w:sz w:val="24"/>
          <w:szCs w:val="24"/>
        </w:rPr>
        <w:t xml:space="preserve"> помощи. </w:t>
      </w:r>
      <w:r w:rsidR="00245CE2" w:rsidRPr="007239AE">
        <w:rPr>
          <w:sz w:val="24"/>
          <w:szCs w:val="24"/>
        </w:rPr>
        <w:t>Уход.</w:t>
      </w:r>
    </w:p>
    <w:p w:rsidR="00245CE2" w:rsidRPr="007239AE" w:rsidRDefault="00EF0997" w:rsidP="00C40445">
      <w:pPr>
        <w:shd w:val="clear" w:color="auto" w:fill="FFFFFF"/>
        <w:spacing w:line="252" w:lineRule="exact"/>
        <w:ind w:right="18"/>
        <w:jc w:val="both"/>
        <w:rPr>
          <w:spacing w:val="-9"/>
          <w:sz w:val="24"/>
          <w:szCs w:val="24"/>
        </w:rPr>
      </w:pPr>
      <w:r w:rsidRPr="007239AE">
        <w:rPr>
          <w:sz w:val="24"/>
          <w:szCs w:val="24"/>
        </w:rPr>
        <w:t>21.</w:t>
      </w:r>
      <w:r w:rsidR="00245CE2" w:rsidRPr="007239AE">
        <w:rPr>
          <w:sz w:val="24"/>
          <w:szCs w:val="24"/>
        </w:rPr>
        <w:t xml:space="preserve">Очаговая пневмония. Определение. Причины. Патоморфология. Классификация. Клинические проявления. Течение. Осложнения. Принципы лечения. Наблюдение и уход за пациентами. Сестринский процесс при очаговой пневмонии. Профилактика. Особенности наблюдения за </w:t>
      </w:r>
      <w:r w:rsidR="00245CE2" w:rsidRPr="007239AE">
        <w:rPr>
          <w:spacing w:val="-1"/>
          <w:sz w:val="24"/>
          <w:szCs w:val="24"/>
        </w:rPr>
        <w:t xml:space="preserve">пациентами пожилого и старческого возраста. Приказ № 55 МЗ РБ от 03.03.2004 г. «Об организации </w:t>
      </w:r>
      <w:r w:rsidR="00245CE2" w:rsidRPr="007239AE">
        <w:rPr>
          <w:sz w:val="24"/>
          <w:szCs w:val="24"/>
        </w:rPr>
        <w:t>медицинской помощи больным с респираторной патологией</w:t>
      </w:r>
    </w:p>
    <w:p w:rsidR="00245CE2" w:rsidRPr="007239AE" w:rsidRDefault="00245CE2" w:rsidP="006E1852">
      <w:pPr>
        <w:shd w:val="clear" w:color="auto" w:fill="FFFFFF"/>
        <w:tabs>
          <w:tab w:val="left" w:pos="785"/>
        </w:tabs>
        <w:spacing w:line="252" w:lineRule="exact"/>
        <w:ind w:right="7"/>
        <w:jc w:val="both"/>
        <w:rPr>
          <w:spacing w:val="-10"/>
          <w:sz w:val="24"/>
          <w:szCs w:val="24"/>
        </w:rPr>
      </w:pPr>
      <w:r w:rsidRPr="007239AE">
        <w:rPr>
          <w:sz w:val="24"/>
          <w:szCs w:val="24"/>
        </w:rPr>
        <w:t>22. Долевая пневмония. Определение. Причины. Классификация. Клиника. Течение. Возможные осложнения. Принципы лечения. Наблюдение и уход за пациентами. Сестринский процесс при долевой пневмонии. Профилактика. Диспансерное наблюдение. Приказ № 55 МЗ РБ от 03.03.2004 г. «Об организации медицинской помощи больным с респираторной патологией».</w:t>
      </w:r>
    </w:p>
    <w:p w:rsidR="00245CE2" w:rsidRPr="007239AE" w:rsidRDefault="00245CE2" w:rsidP="006E1852">
      <w:pPr>
        <w:shd w:val="clear" w:color="auto" w:fill="FFFFFF"/>
        <w:tabs>
          <w:tab w:val="left" w:pos="785"/>
        </w:tabs>
        <w:spacing w:line="252" w:lineRule="exact"/>
        <w:ind w:right="14"/>
        <w:jc w:val="both"/>
        <w:rPr>
          <w:spacing w:val="-10"/>
          <w:sz w:val="24"/>
          <w:szCs w:val="24"/>
        </w:rPr>
      </w:pPr>
      <w:r w:rsidRPr="007239AE">
        <w:rPr>
          <w:sz w:val="24"/>
          <w:szCs w:val="24"/>
        </w:rPr>
        <w:t>23. Сухой плеврит. Определение. Причины. Клинические проявления. Течение. Осложнения. Принципы лечения. Сестринский процесс при сухом плеврите. Профилактика.</w:t>
      </w:r>
    </w:p>
    <w:p w:rsidR="00245CE2" w:rsidRPr="007239AE" w:rsidRDefault="00245CE2" w:rsidP="006E1852">
      <w:pPr>
        <w:shd w:val="clear" w:color="auto" w:fill="FFFFFF"/>
        <w:tabs>
          <w:tab w:val="left" w:pos="904"/>
        </w:tabs>
        <w:spacing w:line="252" w:lineRule="exact"/>
        <w:ind w:right="7"/>
        <w:jc w:val="both"/>
        <w:rPr>
          <w:sz w:val="24"/>
          <w:szCs w:val="24"/>
        </w:rPr>
      </w:pPr>
      <w:r w:rsidRPr="007239AE">
        <w:rPr>
          <w:spacing w:val="-9"/>
          <w:sz w:val="24"/>
          <w:szCs w:val="24"/>
        </w:rPr>
        <w:t>24.</w:t>
      </w:r>
      <w:r w:rsidRPr="007239AE">
        <w:rPr>
          <w:sz w:val="24"/>
          <w:szCs w:val="24"/>
        </w:rPr>
        <w:t>Экссудативный плеврит. Определение. Причины. Клинические проявления. Течение.</w:t>
      </w:r>
      <w:r w:rsidR="00EF0997" w:rsidRPr="007239AE">
        <w:rPr>
          <w:sz w:val="24"/>
          <w:szCs w:val="24"/>
        </w:rPr>
        <w:t xml:space="preserve"> </w:t>
      </w:r>
      <w:r w:rsidRPr="007239AE">
        <w:rPr>
          <w:sz w:val="24"/>
          <w:szCs w:val="24"/>
        </w:rPr>
        <w:t>Осложнения. Принципы лечения. Сестринский процесс при экссудативном плеврите. Профилактика.</w:t>
      </w:r>
    </w:p>
    <w:p w:rsidR="00245CE2" w:rsidRPr="007239AE" w:rsidRDefault="00245CE2" w:rsidP="006E1852">
      <w:pPr>
        <w:shd w:val="clear" w:color="auto" w:fill="FFFFFF"/>
        <w:tabs>
          <w:tab w:val="left" w:pos="724"/>
        </w:tabs>
        <w:spacing w:line="252" w:lineRule="exact"/>
        <w:jc w:val="both"/>
        <w:rPr>
          <w:sz w:val="24"/>
          <w:szCs w:val="24"/>
        </w:rPr>
      </w:pPr>
      <w:r w:rsidRPr="007239AE">
        <w:rPr>
          <w:spacing w:val="-10"/>
          <w:sz w:val="24"/>
          <w:szCs w:val="24"/>
        </w:rPr>
        <w:t>25.</w:t>
      </w:r>
      <w:r w:rsidRPr="007239AE">
        <w:rPr>
          <w:sz w:val="24"/>
          <w:szCs w:val="24"/>
        </w:rPr>
        <w:t>Рак легкого. Определение. Предрасполагающие факторы. Клинические проявления в зависимости от локализации рака и осложнений. Значение ранней диагностики для лечения и исхода болезни. Принципы лечения. Особенности наблюдения и ухода за пациентами. Сестринский процесс в онкологии. Соблюдение деонтологических норм при наблюдении и уходе за пациентами. Профилактика.</w:t>
      </w:r>
    </w:p>
    <w:p w:rsidR="00245CE2" w:rsidRPr="007239AE" w:rsidRDefault="00EF0997" w:rsidP="006E1852">
      <w:pPr>
        <w:shd w:val="clear" w:color="auto" w:fill="FFFFFF"/>
        <w:tabs>
          <w:tab w:val="left" w:pos="785"/>
        </w:tabs>
        <w:spacing w:before="4" w:line="252" w:lineRule="exact"/>
        <w:ind w:right="4"/>
        <w:jc w:val="both"/>
        <w:rPr>
          <w:spacing w:val="-9"/>
          <w:sz w:val="24"/>
          <w:szCs w:val="24"/>
        </w:rPr>
      </w:pPr>
      <w:r w:rsidRPr="007239AE">
        <w:rPr>
          <w:spacing w:val="-1"/>
          <w:sz w:val="24"/>
          <w:szCs w:val="24"/>
        </w:rPr>
        <w:t>26.</w:t>
      </w:r>
      <w:r w:rsidR="00245CE2" w:rsidRPr="007239AE">
        <w:rPr>
          <w:spacing w:val="-1"/>
          <w:sz w:val="24"/>
          <w:szCs w:val="24"/>
        </w:rPr>
        <w:t xml:space="preserve">Эмфизема легких. Пневмосклероз. Определение. Причины. Патоморфология. Классификация. </w:t>
      </w:r>
      <w:r w:rsidR="00245CE2" w:rsidRPr="007239AE">
        <w:rPr>
          <w:sz w:val="24"/>
          <w:szCs w:val="24"/>
        </w:rPr>
        <w:t>Клинические проявления. Течение. Прогноз. Принципы лечения. Профилактика. Наблюдение за пациентами и уход. Сестринский процесс при эмфиземе легких.</w:t>
      </w:r>
    </w:p>
    <w:p w:rsidR="00245CE2" w:rsidRPr="007239AE" w:rsidRDefault="00245CE2" w:rsidP="006E1852">
      <w:pPr>
        <w:shd w:val="clear" w:color="auto" w:fill="FFFFFF"/>
        <w:tabs>
          <w:tab w:val="left" w:pos="785"/>
        </w:tabs>
        <w:spacing w:before="4" w:line="252" w:lineRule="exact"/>
        <w:ind w:right="11"/>
        <w:jc w:val="both"/>
        <w:rPr>
          <w:spacing w:val="-10"/>
          <w:sz w:val="24"/>
          <w:szCs w:val="24"/>
        </w:rPr>
      </w:pPr>
      <w:r w:rsidRPr="007239AE">
        <w:rPr>
          <w:sz w:val="24"/>
          <w:szCs w:val="24"/>
        </w:rPr>
        <w:t xml:space="preserve">27. Бронхоэктатическая болезнь. Определение. Причины. Клиника. Течение. Кровохарканье и </w:t>
      </w:r>
      <w:r w:rsidRPr="007239AE">
        <w:rPr>
          <w:spacing w:val="-1"/>
          <w:sz w:val="24"/>
          <w:szCs w:val="24"/>
        </w:rPr>
        <w:t xml:space="preserve">легочное кровотечение. Принципы лечения. Наблюдение и уход за пациентами. Сестринский процесс </w:t>
      </w:r>
      <w:r w:rsidRPr="007239AE">
        <w:rPr>
          <w:sz w:val="24"/>
          <w:szCs w:val="24"/>
        </w:rPr>
        <w:t>при бронхоэктатической болезни. Возможные осложнения: пневмоторакс. Неотложная доврачебная помощь. Тактика медсестры. Профилактика. Особенности наблюдения и ухода за пациентами пожилого возраста.</w:t>
      </w:r>
    </w:p>
    <w:p w:rsidR="00245CE2" w:rsidRPr="007239AE" w:rsidRDefault="00245CE2" w:rsidP="006E1852">
      <w:pPr>
        <w:shd w:val="clear" w:color="auto" w:fill="FFFFFF"/>
        <w:tabs>
          <w:tab w:val="left" w:pos="878"/>
        </w:tabs>
        <w:spacing w:before="4" w:line="252" w:lineRule="exact"/>
        <w:ind w:right="11"/>
        <w:jc w:val="both"/>
        <w:rPr>
          <w:sz w:val="24"/>
          <w:szCs w:val="24"/>
        </w:rPr>
      </w:pPr>
      <w:r w:rsidRPr="007239AE">
        <w:rPr>
          <w:spacing w:val="-10"/>
          <w:sz w:val="24"/>
          <w:szCs w:val="24"/>
        </w:rPr>
        <w:t>28.</w:t>
      </w:r>
      <w:r w:rsidRPr="007239AE">
        <w:rPr>
          <w:sz w:val="24"/>
          <w:szCs w:val="24"/>
        </w:rPr>
        <w:t>Абсцесс легкого. Определение. Причины. Предрасполагающие факторы. Клинические</w:t>
      </w:r>
      <w:r w:rsidR="00EF0997" w:rsidRPr="007239AE">
        <w:rPr>
          <w:sz w:val="24"/>
          <w:szCs w:val="24"/>
        </w:rPr>
        <w:t xml:space="preserve"> </w:t>
      </w:r>
      <w:r w:rsidRPr="007239AE">
        <w:rPr>
          <w:spacing w:val="-1"/>
          <w:sz w:val="24"/>
          <w:szCs w:val="24"/>
        </w:rPr>
        <w:t>проявления. Течение. Возможные осложнения. Принципы лечения. Наблюдение и уход за больными.</w:t>
      </w:r>
      <w:r w:rsidR="00EF0997" w:rsidRPr="007239AE">
        <w:rPr>
          <w:sz w:val="24"/>
          <w:szCs w:val="24"/>
        </w:rPr>
        <w:t xml:space="preserve"> </w:t>
      </w:r>
      <w:r w:rsidRPr="007239AE">
        <w:rPr>
          <w:sz w:val="24"/>
          <w:szCs w:val="24"/>
        </w:rPr>
        <w:t>Сестринский процесс при абсцессе легкого. Профилактика.</w:t>
      </w:r>
    </w:p>
    <w:p w:rsidR="00245CE2" w:rsidRPr="008A2B54" w:rsidRDefault="00245CE2" w:rsidP="008A2B54">
      <w:pPr>
        <w:pStyle w:val="a3"/>
        <w:widowControl/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  <w:r w:rsidRPr="007239AE">
        <w:rPr>
          <w:sz w:val="24"/>
          <w:szCs w:val="24"/>
        </w:rPr>
        <w:t>29. Туберкулез легких. Определение. Этиология. Предрасполагающие факторы. Источник и пути заражения. Классификация. Клинические формы туберкулеза легких. Ранние симптомы туберкулеза легких. Сестринский процесс при туберкулезе легких. Профилактика.</w:t>
      </w:r>
      <w:r w:rsidR="008A2B54" w:rsidRPr="008A2B54">
        <w:rPr>
          <w:sz w:val="24"/>
          <w:szCs w:val="24"/>
        </w:rPr>
        <w:t xml:space="preserve"> </w:t>
      </w:r>
      <w:r w:rsidR="008A2B54" w:rsidRPr="007239AE">
        <w:rPr>
          <w:sz w:val="24"/>
          <w:szCs w:val="24"/>
        </w:rPr>
        <w:t>Профилактика туберкулеза: социальная, санитарная, специфическая.</w:t>
      </w:r>
      <w:r w:rsidR="008A2B54" w:rsidRPr="008A2B54">
        <w:rPr>
          <w:sz w:val="28"/>
          <w:szCs w:val="28"/>
        </w:rPr>
        <w:t xml:space="preserve"> </w:t>
      </w:r>
      <w:r w:rsidR="008A2B54" w:rsidRPr="008A2B54">
        <w:rPr>
          <w:sz w:val="24"/>
          <w:szCs w:val="24"/>
        </w:rPr>
        <w:t>Постановление совета министров РБ № 11 от 08.01.2010 г. «О государственной программе «Туберкулез» на 2010-</w:t>
      </w:r>
      <w:smartTag w:uri="urn:schemas-microsoft-com:office:smarttags" w:element="metricconverter">
        <w:smartTagPr>
          <w:attr w:name="ProductID" w:val="2014 г"/>
        </w:smartTagPr>
        <w:r w:rsidR="008A2B54" w:rsidRPr="008A2B54">
          <w:rPr>
            <w:sz w:val="24"/>
            <w:szCs w:val="24"/>
          </w:rPr>
          <w:t>2014 г</w:t>
        </w:r>
      </w:smartTag>
      <w:r w:rsidR="008A2B54" w:rsidRPr="008A2B54">
        <w:rPr>
          <w:sz w:val="24"/>
          <w:szCs w:val="24"/>
        </w:rPr>
        <w:t>.г.  Приказ МЗ РБ № 106 от 04.07.2002 г. «О совершенствовании диспансерного наблюдения и выявления больных тубе</w:t>
      </w:r>
      <w:r w:rsidR="008A2B54">
        <w:rPr>
          <w:sz w:val="24"/>
          <w:szCs w:val="24"/>
        </w:rPr>
        <w:t>ркулезом в Республике Беларусь».</w:t>
      </w:r>
    </w:p>
    <w:p w:rsidR="008A2B54" w:rsidRDefault="00245CE2" w:rsidP="008A2B54">
      <w:pPr>
        <w:pStyle w:val="a3"/>
        <w:widowControl/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  <w:r w:rsidRPr="007239AE">
        <w:rPr>
          <w:sz w:val="24"/>
          <w:szCs w:val="24"/>
        </w:rPr>
        <w:t xml:space="preserve">30. Туберкулез легких. Осложнения: легочное кровотечение. Современные методы комплексного </w:t>
      </w:r>
      <w:r w:rsidRPr="007239AE">
        <w:rPr>
          <w:spacing w:val="-1"/>
          <w:sz w:val="24"/>
          <w:szCs w:val="24"/>
        </w:rPr>
        <w:t xml:space="preserve">лечения. Наблюдение и уход за пациентами. Сестринский процесс при легочном кровотечении. </w:t>
      </w:r>
      <w:r w:rsidRPr="007239AE">
        <w:rPr>
          <w:sz w:val="24"/>
          <w:szCs w:val="24"/>
        </w:rPr>
        <w:t>Профилактика туберкулеза: социальная, санитарная, специфическая.</w:t>
      </w:r>
      <w:r w:rsidR="008A2B54" w:rsidRPr="008A2B54">
        <w:rPr>
          <w:sz w:val="28"/>
          <w:szCs w:val="28"/>
        </w:rPr>
        <w:t xml:space="preserve"> </w:t>
      </w:r>
      <w:r w:rsidR="008A2B54" w:rsidRPr="008A2B54">
        <w:rPr>
          <w:sz w:val="24"/>
          <w:szCs w:val="24"/>
        </w:rPr>
        <w:t>Постановление совета министров РБ № 11 от 08.01.2010 г. «О государственной программе «Туберкулез» на 2010-</w:t>
      </w:r>
      <w:smartTag w:uri="urn:schemas-microsoft-com:office:smarttags" w:element="metricconverter">
        <w:smartTagPr>
          <w:attr w:name="ProductID" w:val="2014 г"/>
        </w:smartTagPr>
        <w:r w:rsidR="008A2B54" w:rsidRPr="008A2B54">
          <w:rPr>
            <w:sz w:val="24"/>
            <w:szCs w:val="24"/>
          </w:rPr>
          <w:t>2014 г</w:t>
        </w:r>
      </w:smartTag>
      <w:r w:rsidR="008A2B54" w:rsidRPr="008A2B54">
        <w:rPr>
          <w:sz w:val="24"/>
          <w:szCs w:val="24"/>
        </w:rPr>
        <w:t>.г.  Приказ МЗ РБ № 106 от 04.07.2002 г. «О совершенствовании диспансерного наблюдения и выявления больных тубе</w:t>
      </w:r>
      <w:r w:rsidR="008A2B54">
        <w:rPr>
          <w:sz w:val="24"/>
          <w:szCs w:val="24"/>
        </w:rPr>
        <w:t>ркулезом в Республике Беларусь».</w:t>
      </w:r>
    </w:p>
    <w:p w:rsidR="00245CE2" w:rsidRPr="008A2B54" w:rsidRDefault="00245CE2" w:rsidP="008A2B54">
      <w:pPr>
        <w:pStyle w:val="a3"/>
        <w:widowControl/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  <w:r w:rsidRPr="008A2B54">
        <w:rPr>
          <w:spacing w:val="-1"/>
          <w:sz w:val="24"/>
          <w:szCs w:val="24"/>
        </w:rPr>
        <w:t>31. Пневмокониозы. Определение. Причины. Классификация. Основные симптомы. Течение. Прогноз. Принципы лечения. Профилактика. Наблюдение за пациентами и уход.</w:t>
      </w:r>
    </w:p>
    <w:p w:rsidR="00EF0997" w:rsidRPr="007239AE" w:rsidRDefault="00245CE2" w:rsidP="006E1852">
      <w:pPr>
        <w:shd w:val="clear" w:color="auto" w:fill="FFFFFF"/>
        <w:tabs>
          <w:tab w:val="left" w:pos="745"/>
        </w:tabs>
        <w:spacing w:before="4" w:line="252" w:lineRule="exact"/>
        <w:ind w:right="14"/>
        <w:jc w:val="both"/>
        <w:rPr>
          <w:spacing w:val="-10"/>
          <w:sz w:val="24"/>
          <w:szCs w:val="24"/>
        </w:rPr>
      </w:pPr>
      <w:r w:rsidRPr="007239AE">
        <w:rPr>
          <w:sz w:val="24"/>
          <w:szCs w:val="24"/>
        </w:rPr>
        <w:t xml:space="preserve">32. Пневмосклероз. </w:t>
      </w:r>
      <w:r w:rsidRPr="007239AE">
        <w:rPr>
          <w:spacing w:val="-1"/>
          <w:sz w:val="24"/>
          <w:szCs w:val="24"/>
        </w:rPr>
        <w:t>Определение. Причины. Классификация. Основные симптомы. Течение. Прогноз. Принципы лечения. Профилактика. Наблюдение за пациентами и уход.</w:t>
      </w:r>
      <w:r w:rsidR="00EF0997" w:rsidRPr="007239AE">
        <w:rPr>
          <w:spacing w:val="-10"/>
          <w:sz w:val="24"/>
          <w:szCs w:val="24"/>
        </w:rPr>
        <w:t xml:space="preserve"> </w:t>
      </w:r>
    </w:p>
    <w:p w:rsidR="00245CE2" w:rsidRPr="007239AE" w:rsidRDefault="00245CE2" w:rsidP="006E1852">
      <w:pPr>
        <w:shd w:val="clear" w:color="auto" w:fill="FFFFFF"/>
        <w:tabs>
          <w:tab w:val="left" w:pos="745"/>
        </w:tabs>
        <w:spacing w:before="4" w:line="252" w:lineRule="exact"/>
        <w:ind w:right="14"/>
        <w:jc w:val="both"/>
        <w:rPr>
          <w:spacing w:val="-10"/>
          <w:sz w:val="24"/>
          <w:szCs w:val="24"/>
        </w:rPr>
      </w:pPr>
      <w:r w:rsidRPr="007239AE">
        <w:rPr>
          <w:spacing w:val="-10"/>
          <w:sz w:val="24"/>
          <w:szCs w:val="24"/>
        </w:rPr>
        <w:t>33</w:t>
      </w:r>
      <w:r w:rsidR="00EF0997" w:rsidRPr="007239AE">
        <w:rPr>
          <w:spacing w:val="-10"/>
          <w:sz w:val="24"/>
          <w:szCs w:val="24"/>
        </w:rPr>
        <w:t>.</w:t>
      </w:r>
      <w:r w:rsidRPr="007239AE">
        <w:rPr>
          <w:spacing w:val="-10"/>
          <w:sz w:val="24"/>
          <w:szCs w:val="24"/>
        </w:rPr>
        <w:t>Обучение пациента в сестринском деле. Организация школ пациента ( на примере школы пациента с бронхиальной астмой).</w:t>
      </w:r>
    </w:p>
    <w:p w:rsidR="00245CE2" w:rsidRPr="007239AE" w:rsidRDefault="00EF0997" w:rsidP="006E1852">
      <w:pPr>
        <w:shd w:val="clear" w:color="auto" w:fill="FFFFFF"/>
        <w:tabs>
          <w:tab w:val="left" w:pos="745"/>
        </w:tabs>
        <w:spacing w:before="4" w:line="252" w:lineRule="exact"/>
        <w:ind w:right="14"/>
        <w:jc w:val="both"/>
        <w:rPr>
          <w:spacing w:val="-10"/>
          <w:sz w:val="24"/>
          <w:szCs w:val="24"/>
        </w:rPr>
      </w:pPr>
      <w:r w:rsidRPr="007239AE">
        <w:rPr>
          <w:spacing w:val="-10"/>
          <w:sz w:val="24"/>
          <w:szCs w:val="24"/>
        </w:rPr>
        <w:t xml:space="preserve">34. </w:t>
      </w:r>
      <w:r w:rsidR="00245CE2" w:rsidRPr="007239AE">
        <w:rPr>
          <w:spacing w:val="-10"/>
          <w:sz w:val="24"/>
          <w:szCs w:val="24"/>
        </w:rPr>
        <w:t xml:space="preserve">Общение в сестринском деле. Правила построения взаимоотношений медицинской сестры с </w:t>
      </w:r>
      <w:r w:rsidR="00245CE2" w:rsidRPr="007239AE">
        <w:rPr>
          <w:spacing w:val="-10"/>
          <w:sz w:val="24"/>
          <w:szCs w:val="24"/>
        </w:rPr>
        <w:lastRenderedPageBreak/>
        <w:t>пациентом терапевтического профиля.</w:t>
      </w:r>
    </w:p>
    <w:p w:rsidR="00245CE2" w:rsidRPr="007239AE" w:rsidRDefault="00EF0997" w:rsidP="006E1852">
      <w:pPr>
        <w:shd w:val="clear" w:color="auto" w:fill="FFFFFF"/>
        <w:tabs>
          <w:tab w:val="left" w:pos="745"/>
        </w:tabs>
        <w:spacing w:before="4" w:line="252" w:lineRule="exact"/>
        <w:ind w:right="14"/>
        <w:jc w:val="both"/>
        <w:rPr>
          <w:spacing w:val="-10"/>
          <w:sz w:val="24"/>
          <w:szCs w:val="24"/>
        </w:rPr>
      </w:pPr>
      <w:r w:rsidRPr="007239AE">
        <w:rPr>
          <w:spacing w:val="-10"/>
          <w:sz w:val="24"/>
          <w:szCs w:val="24"/>
        </w:rPr>
        <w:t xml:space="preserve">35. </w:t>
      </w:r>
      <w:r w:rsidR="00245CE2" w:rsidRPr="007239AE">
        <w:rPr>
          <w:spacing w:val="-10"/>
          <w:sz w:val="24"/>
          <w:szCs w:val="24"/>
        </w:rPr>
        <w:t>Синдром эмоционального выгорания у медработников. Причины. Профилактика синдрома эмоционального выгорания у</w:t>
      </w:r>
      <w:r w:rsidRPr="007239AE">
        <w:rPr>
          <w:spacing w:val="-10"/>
          <w:sz w:val="24"/>
          <w:szCs w:val="24"/>
        </w:rPr>
        <w:t xml:space="preserve"> медицинских сестёр. </w:t>
      </w:r>
    </w:p>
    <w:p w:rsidR="003D3B71" w:rsidRPr="007239AE" w:rsidRDefault="00EF0997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pacing w:val="-10"/>
          <w:sz w:val="24"/>
          <w:szCs w:val="24"/>
        </w:rPr>
      </w:pPr>
      <w:r w:rsidRPr="007239AE">
        <w:rPr>
          <w:spacing w:val="-10"/>
          <w:sz w:val="24"/>
          <w:szCs w:val="24"/>
        </w:rPr>
        <w:t xml:space="preserve">36. </w:t>
      </w:r>
      <w:r w:rsidR="00245CE2" w:rsidRPr="007239AE">
        <w:rPr>
          <w:spacing w:val="-10"/>
          <w:sz w:val="24"/>
          <w:szCs w:val="24"/>
        </w:rPr>
        <w:t>Организация диспансерного наблюдения взрослого населения в республике Беларусь: приказ № 92 от 12.10.2007г. Роль участковой медицинской сестры в организации и проведении диспансеризации.</w:t>
      </w: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824833" w:rsidRDefault="00824833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9D0BE5" w:rsidRDefault="009D0BE5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3B0FA2" w:rsidRDefault="003B0FA2" w:rsidP="00A963D1">
      <w:pPr>
        <w:shd w:val="clear" w:color="auto" w:fill="FFFFFF"/>
        <w:spacing w:before="281"/>
        <w:ind w:right="11"/>
        <w:jc w:val="center"/>
        <w:rPr>
          <w:b/>
          <w:iCs/>
          <w:sz w:val="24"/>
          <w:szCs w:val="24"/>
        </w:rPr>
      </w:pPr>
    </w:p>
    <w:p w:rsidR="00A963D1" w:rsidRPr="003B0FA2" w:rsidRDefault="003B0FA2" w:rsidP="003B0FA2">
      <w:pPr>
        <w:pStyle w:val="a6"/>
        <w:jc w:val="center"/>
        <w:rPr>
          <w:b/>
          <w:sz w:val="28"/>
          <w:szCs w:val="28"/>
        </w:rPr>
      </w:pPr>
      <w:r w:rsidRPr="003B0FA2">
        <w:rPr>
          <w:b/>
          <w:sz w:val="28"/>
          <w:szCs w:val="28"/>
        </w:rPr>
        <w:lastRenderedPageBreak/>
        <w:t xml:space="preserve">Перечень </w:t>
      </w:r>
      <w:r w:rsidR="008F2E80">
        <w:rPr>
          <w:b/>
          <w:sz w:val="28"/>
          <w:szCs w:val="28"/>
        </w:rPr>
        <w:t>манипуляции текущей ат</w:t>
      </w:r>
      <w:r w:rsidR="00A11604">
        <w:rPr>
          <w:b/>
          <w:sz w:val="28"/>
          <w:szCs w:val="28"/>
        </w:rPr>
        <w:t>т</w:t>
      </w:r>
      <w:r w:rsidR="008F2E80">
        <w:rPr>
          <w:b/>
          <w:sz w:val="28"/>
          <w:szCs w:val="28"/>
        </w:rPr>
        <w:t>естации</w:t>
      </w:r>
    </w:p>
    <w:p w:rsidR="003B0FA2" w:rsidRPr="003B0FA2" w:rsidRDefault="003B0FA2" w:rsidP="003B0FA2">
      <w:pPr>
        <w:pStyle w:val="a6"/>
        <w:jc w:val="center"/>
        <w:rPr>
          <w:b/>
          <w:sz w:val="28"/>
          <w:szCs w:val="28"/>
        </w:rPr>
      </w:pPr>
      <w:r w:rsidRPr="003B0FA2">
        <w:rPr>
          <w:b/>
          <w:sz w:val="28"/>
          <w:szCs w:val="28"/>
        </w:rPr>
        <w:t>по учебной дисциплине «Сестринское дело в терапии»</w:t>
      </w:r>
    </w:p>
    <w:p w:rsidR="003B0FA2" w:rsidRPr="003B0FA2" w:rsidRDefault="003B0FA2" w:rsidP="003B0FA2">
      <w:pPr>
        <w:pStyle w:val="a6"/>
        <w:jc w:val="center"/>
        <w:rPr>
          <w:b/>
          <w:sz w:val="28"/>
          <w:szCs w:val="28"/>
        </w:rPr>
      </w:pPr>
      <w:r w:rsidRPr="003B0FA2">
        <w:rPr>
          <w:b/>
          <w:sz w:val="28"/>
          <w:szCs w:val="28"/>
        </w:rPr>
        <w:t>специальности 2-79 01 31 «Сестринское дело»</w:t>
      </w:r>
    </w:p>
    <w:p w:rsidR="00A963D1" w:rsidRPr="00C725F8" w:rsidRDefault="00AE7192" w:rsidP="00C725F8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725F8">
        <w:rPr>
          <w:sz w:val="28"/>
          <w:szCs w:val="28"/>
        </w:rPr>
        <w:t>Продемонстрир</w:t>
      </w:r>
      <w:r w:rsidR="00C725F8">
        <w:rPr>
          <w:sz w:val="28"/>
          <w:szCs w:val="28"/>
        </w:rPr>
        <w:t>уйте уход за пациентом</w:t>
      </w:r>
      <w:r w:rsidR="00A963D1" w:rsidRPr="00C725F8">
        <w:rPr>
          <w:sz w:val="28"/>
          <w:szCs w:val="28"/>
        </w:rPr>
        <w:t xml:space="preserve"> 2-й период лихорадки.</w:t>
      </w:r>
    </w:p>
    <w:p w:rsidR="00AE7192" w:rsidRPr="00C725F8" w:rsidRDefault="00AE7192" w:rsidP="00C725F8">
      <w:pPr>
        <w:pStyle w:val="a6"/>
        <w:numPr>
          <w:ilvl w:val="0"/>
          <w:numId w:val="12"/>
        </w:numPr>
        <w:ind w:left="0" w:firstLine="0"/>
        <w:jc w:val="both"/>
        <w:rPr>
          <w:spacing w:val="-19"/>
          <w:sz w:val="28"/>
          <w:szCs w:val="28"/>
        </w:rPr>
      </w:pPr>
      <w:r w:rsidRPr="00C725F8">
        <w:rPr>
          <w:spacing w:val="-4"/>
          <w:sz w:val="28"/>
          <w:szCs w:val="28"/>
        </w:rPr>
        <w:t>Продемонстрируйте тех</w:t>
      </w:r>
      <w:r w:rsidR="00C725F8">
        <w:rPr>
          <w:spacing w:val="-4"/>
          <w:sz w:val="28"/>
          <w:szCs w:val="28"/>
        </w:rPr>
        <w:t>нику измерения температуры тела. О</w:t>
      </w:r>
      <w:r w:rsidRPr="00C725F8">
        <w:rPr>
          <w:spacing w:val="-4"/>
          <w:sz w:val="28"/>
          <w:szCs w:val="28"/>
        </w:rPr>
        <w:t>существите цифровую и графическую запись в температурном листе.</w:t>
      </w:r>
    </w:p>
    <w:p w:rsidR="00A963D1" w:rsidRPr="00C725F8" w:rsidRDefault="00C725F8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9"/>
          <w:sz w:val="28"/>
          <w:szCs w:val="28"/>
        </w:rPr>
      </w:pPr>
      <w:r w:rsidRPr="00C725F8">
        <w:rPr>
          <w:color w:val="000000"/>
          <w:spacing w:val="-2"/>
          <w:sz w:val="28"/>
          <w:szCs w:val="28"/>
        </w:rPr>
        <w:t xml:space="preserve">Продемонстрируйте </w:t>
      </w:r>
      <w:r w:rsidR="00A963D1" w:rsidRPr="00C725F8"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>ределение пульса, характеристику</w:t>
      </w:r>
      <w:r w:rsidR="00A963D1" w:rsidRPr="00C725F8">
        <w:rPr>
          <w:color w:val="000000"/>
          <w:sz w:val="28"/>
          <w:szCs w:val="28"/>
        </w:rPr>
        <w:t xml:space="preserve"> пульса. </w:t>
      </w:r>
      <w:r w:rsidRPr="00C725F8">
        <w:rPr>
          <w:color w:val="000000"/>
          <w:sz w:val="28"/>
          <w:szCs w:val="28"/>
        </w:rPr>
        <w:t>Осуществить цифровую и графическую запись</w:t>
      </w:r>
      <w:r w:rsidR="00A963D1" w:rsidRPr="00C725F8">
        <w:rPr>
          <w:color w:val="000000"/>
          <w:sz w:val="28"/>
          <w:szCs w:val="28"/>
        </w:rPr>
        <w:t xml:space="preserve"> в температурном листе</w:t>
      </w:r>
      <w:r w:rsidR="00A963D1" w:rsidRPr="00C725F8">
        <w:rPr>
          <w:color w:val="000000"/>
          <w:spacing w:val="-19"/>
          <w:sz w:val="28"/>
          <w:szCs w:val="28"/>
        </w:rPr>
        <w:t>.</w:t>
      </w:r>
    </w:p>
    <w:p w:rsidR="00AE7192" w:rsidRPr="00C725F8" w:rsidRDefault="00AE7192" w:rsidP="00C725F8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725F8">
        <w:rPr>
          <w:sz w:val="28"/>
          <w:szCs w:val="28"/>
        </w:rPr>
        <w:t>Продемонстрируйте технику измерения артериального давлени</w:t>
      </w:r>
      <w:r w:rsidR="00C725F8">
        <w:rPr>
          <w:sz w:val="28"/>
          <w:szCs w:val="28"/>
        </w:rPr>
        <w:t>е, оценить результат. О</w:t>
      </w:r>
      <w:r w:rsidRPr="00C725F8">
        <w:rPr>
          <w:sz w:val="28"/>
          <w:szCs w:val="28"/>
        </w:rPr>
        <w:t>существите цифровую и графическую запись в температурном листе.</w:t>
      </w:r>
    </w:p>
    <w:p w:rsidR="00A963D1" w:rsidRPr="00C725F8" w:rsidRDefault="001D60AE" w:rsidP="00C725F8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725F8">
        <w:rPr>
          <w:sz w:val="28"/>
          <w:szCs w:val="28"/>
        </w:rPr>
        <w:t>П</w:t>
      </w:r>
      <w:r w:rsidR="00C725F8">
        <w:rPr>
          <w:sz w:val="28"/>
          <w:szCs w:val="28"/>
        </w:rPr>
        <w:t>родемонстрируйте</w:t>
      </w:r>
      <w:r w:rsidR="00A963D1" w:rsidRPr="00C725F8">
        <w:rPr>
          <w:sz w:val="28"/>
          <w:szCs w:val="28"/>
        </w:rPr>
        <w:t xml:space="preserve"> уход за полостью рта у тяжелобольного.</w:t>
      </w:r>
    </w:p>
    <w:p w:rsidR="00A963D1" w:rsidRPr="00C725F8" w:rsidRDefault="001D60AE" w:rsidP="00C725F8">
      <w:pPr>
        <w:pStyle w:val="a6"/>
        <w:numPr>
          <w:ilvl w:val="0"/>
          <w:numId w:val="12"/>
        </w:numPr>
        <w:ind w:left="0" w:firstLine="0"/>
        <w:jc w:val="both"/>
        <w:rPr>
          <w:spacing w:val="-19"/>
          <w:sz w:val="28"/>
          <w:szCs w:val="28"/>
        </w:rPr>
      </w:pPr>
      <w:r w:rsidRPr="00C725F8">
        <w:rPr>
          <w:spacing w:val="-4"/>
          <w:sz w:val="28"/>
          <w:szCs w:val="28"/>
        </w:rPr>
        <w:t xml:space="preserve">Продемонстрируйте </w:t>
      </w:r>
      <w:r w:rsidR="00A963D1" w:rsidRPr="00C725F8">
        <w:rPr>
          <w:spacing w:val="-4"/>
          <w:sz w:val="28"/>
          <w:szCs w:val="28"/>
        </w:rPr>
        <w:t>по</w:t>
      </w:r>
      <w:r w:rsidRPr="00C725F8">
        <w:rPr>
          <w:spacing w:val="-4"/>
          <w:sz w:val="28"/>
          <w:szCs w:val="28"/>
        </w:rPr>
        <w:t xml:space="preserve">становку горчичников. </w:t>
      </w:r>
      <w:r w:rsidR="00A963D1" w:rsidRPr="00C725F8">
        <w:rPr>
          <w:spacing w:val="-4"/>
          <w:sz w:val="28"/>
          <w:szCs w:val="28"/>
        </w:rPr>
        <w:t xml:space="preserve">Показания. </w:t>
      </w:r>
      <w:r w:rsidR="00A963D1" w:rsidRPr="00C725F8">
        <w:rPr>
          <w:sz w:val="28"/>
          <w:szCs w:val="28"/>
        </w:rPr>
        <w:t>Противопоказания. Осложнения.</w:t>
      </w:r>
    </w:p>
    <w:p w:rsidR="00A963D1" w:rsidRPr="00C725F8" w:rsidRDefault="0012577A" w:rsidP="00C725F8">
      <w:pPr>
        <w:pStyle w:val="a6"/>
        <w:numPr>
          <w:ilvl w:val="0"/>
          <w:numId w:val="12"/>
        </w:numPr>
        <w:ind w:left="0" w:firstLine="0"/>
        <w:jc w:val="both"/>
        <w:rPr>
          <w:spacing w:val="-19"/>
          <w:sz w:val="28"/>
          <w:szCs w:val="28"/>
        </w:rPr>
      </w:pPr>
      <w:r w:rsidRPr="00C725F8">
        <w:rPr>
          <w:sz w:val="28"/>
          <w:szCs w:val="28"/>
        </w:rPr>
        <w:t>Продемонстрируйте технику применения</w:t>
      </w:r>
      <w:r w:rsidR="00C725F8">
        <w:rPr>
          <w:sz w:val="28"/>
          <w:szCs w:val="28"/>
        </w:rPr>
        <w:t xml:space="preserve"> грелки. </w:t>
      </w:r>
      <w:r w:rsidR="00A963D1" w:rsidRPr="00C725F8">
        <w:rPr>
          <w:sz w:val="28"/>
          <w:szCs w:val="28"/>
        </w:rPr>
        <w:t>Показания. Противопоказания.</w:t>
      </w:r>
    </w:p>
    <w:p w:rsidR="00A963D1" w:rsidRPr="008F2E80" w:rsidRDefault="00CE6724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8F2E80">
        <w:rPr>
          <w:color w:val="000000"/>
          <w:spacing w:val="-3"/>
          <w:sz w:val="28"/>
          <w:szCs w:val="28"/>
        </w:rPr>
        <w:t>Продемонстрируйте</w:t>
      </w:r>
      <w:r w:rsidR="00A963D1" w:rsidRPr="008F2E80">
        <w:rPr>
          <w:color w:val="000000"/>
          <w:spacing w:val="-3"/>
          <w:sz w:val="28"/>
          <w:szCs w:val="28"/>
        </w:rPr>
        <w:t xml:space="preserve"> применение пузыря со льдом. Показания.</w:t>
      </w:r>
      <w:r w:rsidR="009E21CD" w:rsidRPr="008F2E80">
        <w:rPr>
          <w:color w:val="000000"/>
          <w:sz w:val="28"/>
          <w:szCs w:val="28"/>
        </w:rPr>
        <w:t xml:space="preserve"> </w:t>
      </w:r>
      <w:r w:rsidR="00A963D1" w:rsidRPr="008F2E80">
        <w:rPr>
          <w:color w:val="000000"/>
          <w:sz w:val="28"/>
          <w:szCs w:val="28"/>
        </w:rPr>
        <w:t>Противопоказания.</w:t>
      </w:r>
    </w:p>
    <w:p w:rsidR="00A963D1" w:rsidRPr="008F2E80" w:rsidRDefault="0012577A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9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</w:t>
      </w:r>
      <w:r w:rsidR="009E21CD" w:rsidRPr="008F2E80">
        <w:rPr>
          <w:color w:val="000000"/>
          <w:sz w:val="28"/>
          <w:szCs w:val="28"/>
        </w:rPr>
        <w:t xml:space="preserve"> </w:t>
      </w:r>
      <w:r w:rsidRPr="008F2E80">
        <w:rPr>
          <w:color w:val="000000"/>
          <w:sz w:val="28"/>
          <w:szCs w:val="28"/>
        </w:rPr>
        <w:t xml:space="preserve">технику аускультации </w:t>
      </w:r>
      <w:r w:rsidR="009E21CD" w:rsidRPr="008F2E80">
        <w:rPr>
          <w:color w:val="000000"/>
          <w:sz w:val="28"/>
          <w:szCs w:val="28"/>
        </w:rPr>
        <w:t xml:space="preserve">сердца. </w:t>
      </w:r>
      <w:r w:rsidR="00A963D1" w:rsidRPr="008F2E80">
        <w:rPr>
          <w:color w:val="000000"/>
          <w:sz w:val="28"/>
          <w:szCs w:val="28"/>
        </w:rPr>
        <w:t>Показания. Противопоказания.</w:t>
      </w:r>
    </w:p>
    <w:p w:rsidR="00A963D1" w:rsidRPr="008F2E80" w:rsidRDefault="00CE6724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1"/>
          <w:sz w:val="28"/>
          <w:szCs w:val="28"/>
        </w:rPr>
      </w:pPr>
      <w:r w:rsidRPr="008F2E80">
        <w:rPr>
          <w:color w:val="000000"/>
          <w:sz w:val="28"/>
          <w:szCs w:val="28"/>
        </w:rPr>
        <w:t xml:space="preserve">Продемонстрируйте </w:t>
      </w:r>
      <w:r w:rsidR="0012577A" w:rsidRPr="008F2E80">
        <w:rPr>
          <w:color w:val="000000"/>
          <w:sz w:val="28"/>
          <w:szCs w:val="28"/>
        </w:rPr>
        <w:t>постановку</w:t>
      </w:r>
      <w:r w:rsidR="00A963D1" w:rsidRPr="008F2E80">
        <w:rPr>
          <w:color w:val="000000"/>
          <w:sz w:val="28"/>
          <w:szCs w:val="28"/>
        </w:rPr>
        <w:t xml:space="preserve"> гипертонической клизмы.</w:t>
      </w:r>
    </w:p>
    <w:p w:rsidR="00A963D1" w:rsidRPr="008F2E80" w:rsidRDefault="0012577A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1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</w:t>
      </w:r>
      <w:r w:rsidR="00A963D1" w:rsidRPr="008F2E80">
        <w:rPr>
          <w:color w:val="000000"/>
          <w:sz w:val="28"/>
          <w:szCs w:val="28"/>
        </w:rPr>
        <w:t xml:space="preserve"> постановк</w:t>
      </w:r>
      <w:r w:rsidRPr="008F2E80">
        <w:rPr>
          <w:color w:val="000000"/>
          <w:sz w:val="28"/>
          <w:szCs w:val="28"/>
        </w:rPr>
        <w:t xml:space="preserve">у </w:t>
      </w:r>
      <w:r w:rsidR="00A963D1" w:rsidRPr="008F2E80">
        <w:rPr>
          <w:color w:val="000000"/>
          <w:sz w:val="28"/>
          <w:szCs w:val="28"/>
        </w:rPr>
        <w:t>масляной клизмы.</w:t>
      </w:r>
    </w:p>
    <w:p w:rsidR="00A963D1" w:rsidRPr="008F2E80" w:rsidRDefault="00CE6724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2"/>
          <w:sz w:val="28"/>
          <w:szCs w:val="28"/>
        </w:rPr>
      </w:pPr>
      <w:r w:rsidRPr="008F2E80">
        <w:rPr>
          <w:color w:val="000000"/>
          <w:sz w:val="28"/>
          <w:szCs w:val="28"/>
        </w:rPr>
        <w:t xml:space="preserve">Продемонстрируйте </w:t>
      </w:r>
      <w:r w:rsidR="0012577A" w:rsidRPr="008F2E80">
        <w:rPr>
          <w:color w:val="000000"/>
          <w:sz w:val="28"/>
          <w:szCs w:val="28"/>
        </w:rPr>
        <w:t>промывание желуд</w:t>
      </w:r>
      <w:r w:rsidR="00A963D1" w:rsidRPr="008F2E80">
        <w:rPr>
          <w:color w:val="000000"/>
          <w:sz w:val="28"/>
          <w:szCs w:val="28"/>
        </w:rPr>
        <w:t>к</w:t>
      </w:r>
      <w:r w:rsidR="0012577A" w:rsidRPr="008F2E80">
        <w:rPr>
          <w:color w:val="000000"/>
          <w:sz w:val="28"/>
          <w:szCs w:val="28"/>
        </w:rPr>
        <w:t>а</w:t>
      </w:r>
      <w:r w:rsidR="00A963D1" w:rsidRPr="008F2E80">
        <w:rPr>
          <w:color w:val="000000"/>
          <w:sz w:val="28"/>
          <w:szCs w:val="28"/>
        </w:rPr>
        <w:t>.</w:t>
      </w:r>
    </w:p>
    <w:p w:rsidR="00A963D1" w:rsidRPr="008F2E80" w:rsidRDefault="005B70A5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2"/>
          <w:sz w:val="28"/>
          <w:szCs w:val="28"/>
        </w:rPr>
      </w:pPr>
      <w:r w:rsidRPr="008F2E80">
        <w:rPr>
          <w:color w:val="000000"/>
          <w:spacing w:val="-1"/>
          <w:sz w:val="28"/>
          <w:szCs w:val="28"/>
        </w:rPr>
        <w:t>Подготовьте пациента к сбору мочи</w:t>
      </w:r>
      <w:r w:rsidR="00A963D1" w:rsidRPr="008F2E80">
        <w:rPr>
          <w:color w:val="000000"/>
          <w:spacing w:val="-1"/>
          <w:sz w:val="28"/>
          <w:szCs w:val="28"/>
        </w:rPr>
        <w:t xml:space="preserve"> на исследование (общий </w:t>
      </w:r>
      <w:r w:rsidR="00A963D1" w:rsidRPr="008F2E80">
        <w:rPr>
          <w:color w:val="000000"/>
          <w:sz w:val="28"/>
          <w:szCs w:val="28"/>
        </w:rPr>
        <w:t>анализ, по Нечипоренко). Диагностическое значение.</w:t>
      </w:r>
    </w:p>
    <w:p w:rsidR="00A963D1" w:rsidRPr="008F2E80" w:rsidRDefault="005B70A5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3"/>
          <w:sz w:val="28"/>
          <w:szCs w:val="28"/>
        </w:rPr>
      </w:pPr>
      <w:r w:rsidRPr="008F2E80">
        <w:rPr>
          <w:color w:val="000000"/>
          <w:spacing w:val="-1"/>
          <w:sz w:val="28"/>
          <w:szCs w:val="28"/>
        </w:rPr>
        <w:t xml:space="preserve">Подготовьте пациента к сбору мочи </w:t>
      </w:r>
      <w:r w:rsidRPr="008F2E80">
        <w:rPr>
          <w:color w:val="000000"/>
          <w:spacing w:val="-2"/>
          <w:sz w:val="28"/>
          <w:szCs w:val="28"/>
        </w:rPr>
        <w:t xml:space="preserve">по Зимницкому, </w:t>
      </w:r>
      <w:r w:rsidR="00A963D1" w:rsidRPr="008F2E80">
        <w:rPr>
          <w:color w:val="000000"/>
          <w:spacing w:val="-2"/>
          <w:sz w:val="28"/>
          <w:szCs w:val="28"/>
        </w:rPr>
        <w:t xml:space="preserve">на </w:t>
      </w:r>
      <w:r w:rsidR="00A963D1" w:rsidRPr="008F2E80">
        <w:rPr>
          <w:color w:val="000000"/>
          <w:sz w:val="28"/>
          <w:szCs w:val="28"/>
        </w:rPr>
        <w:t>чувствительность к антибиотикам. Диагностическое значение.</w:t>
      </w:r>
    </w:p>
    <w:p w:rsidR="00A963D1" w:rsidRPr="008F2E80" w:rsidRDefault="005B70A5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3"/>
          <w:sz w:val="28"/>
          <w:szCs w:val="28"/>
        </w:rPr>
      </w:pPr>
      <w:r w:rsidRPr="008F2E80">
        <w:rPr>
          <w:color w:val="000000"/>
          <w:spacing w:val="-1"/>
          <w:sz w:val="28"/>
          <w:szCs w:val="28"/>
        </w:rPr>
        <w:t xml:space="preserve">Подготовьте пациента к сбору </w:t>
      </w:r>
      <w:r w:rsidRPr="008F2E80">
        <w:rPr>
          <w:color w:val="000000"/>
          <w:sz w:val="28"/>
          <w:szCs w:val="28"/>
        </w:rPr>
        <w:t>мокроты</w:t>
      </w:r>
      <w:r w:rsidR="00A963D1" w:rsidRPr="008F2E80">
        <w:rPr>
          <w:color w:val="000000"/>
          <w:sz w:val="28"/>
          <w:szCs w:val="28"/>
        </w:rPr>
        <w:t xml:space="preserve"> на общий анализ, бактериологический анализ. Диагностическое значение.</w:t>
      </w:r>
    </w:p>
    <w:p w:rsidR="00A963D1" w:rsidRPr="008F2E80" w:rsidRDefault="00EA15D0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0"/>
          <w:sz w:val="28"/>
          <w:szCs w:val="28"/>
        </w:rPr>
      </w:pPr>
      <w:r w:rsidRPr="008F2E80">
        <w:rPr>
          <w:color w:val="000000"/>
          <w:spacing w:val="-1"/>
          <w:sz w:val="28"/>
          <w:szCs w:val="28"/>
        </w:rPr>
        <w:t xml:space="preserve">Подготовьте пациента к сбору </w:t>
      </w:r>
      <w:r w:rsidRPr="008F2E80">
        <w:rPr>
          <w:color w:val="000000"/>
          <w:sz w:val="28"/>
          <w:szCs w:val="28"/>
        </w:rPr>
        <w:t xml:space="preserve">мокроты </w:t>
      </w:r>
      <w:r w:rsidR="00A963D1" w:rsidRPr="008F2E80">
        <w:rPr>
          <w:color w:val="000000"/>
          <w:spacing w:val="-1"/>
          <w:sz w:val="28"/>
          <w:szCs w:val="28"/>
        </w:rPr>
        <w:t xml:space="preserve">на чувствительность </w:t>
      </w:r>
      <w:r w:rsidR="00A963D1" w:rsidRPr="008F2E80">
        <w:rPr>
          <w:color w:val="000000"/>
          <w:sz w:val="28"/>
          <w:szCs w:val="28"/>
        </w:rPr>
        <w:t>микрофлоры к антибиотикам, атипичные клетки, на БК. Диагностическое значение.</w:t>
      </w:r>
    </w:p>
    <w:p w:rsidR="00A963D1" w:rsidRPr="008F2E80" w:rsidRDefault="00EA15D0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3"/>
          <w:sz w:val="28"/>
          <w:szCs w:val="28"/>
        </w:rPr>
      </w:pPr>
      <w:r w:rsidRPr="008F2E80">
        <w:rPr>
          <w:color w:val="000000"/>
          <w:spacing w:val="-2"/>
          <w:sz w:val="28"/>
          <w:szCs w:val="28"/>
        </w:rPr>
        <w:t>Продемонстрируйте внутривенное</w:t>
      </w:r>
      <w:r w:rsidR="00A963D1" w:rsidRPr="008F2E80">
        <w:rPr>
          <w:color w:val="000000"/>
          <w:spacing w:val="-2"/>
          <w:sz w:val="28"/>
          <w:szCs w:val="28"/>
        </w:rPr>
        <w:t xml:space="preserve"> стройно</w:t>
      </w:r>
      <w:r w:rsidRPr="008F2E80">
        <w:rPr>
          <w:color w:val="000000"/>
          <w:spacing w:val="-2"/>
          <w:sz w:val="28"/>
          <w:szCs w:val="28"/>
        </w:rPr>
        <w:t>е введение</w:t>
      </w:r>
      <w:r w:rsidR="00A963D1" w:rsidRPr="008F2E80">
        <w:rPr>
          <w:color w:val="000000"/>
          <w:spacing w:val="-2"/>
          <w:sz w:val="28"/>
          <w:szCs w:val="28"/>
        </w:rPr>
        <w:t xml:space="preserve"> 10</w:t>
      </w:r>
      <w:r w:rsidRPr="008F2E80">
        <w:rPr>
          <w:color w:val="000000"/>
          <w:spacing w:val="-2"/>
          <w:sz w:val="28"/>
          <w:szCs w:val="28"/>
        </w:rPr>
        <w:t>,0</w:t>
      </w:r>
      <w:r w:rsidR="00A963D1" w:rsidRPr="008F2E80">
        <w:rPr>
          <w:color w:val="000000"/>
          <w:spacing w:val="-2"/>
          <w:sz w:val="28"/>
          <w:szCs w:val="28"/>
        </w:rPr>
        <w:t xml:space="preserve"> мл 10% раствора </w:t>
      </w:r>
      <w:r w:rsidR="00A963D1" w:rsidRPr="008F2E80">
        <w:rPr>
          <w:color w:val="000000"/>
          <w:sz w:val="28"/>
          <w:szCs w:val="28"/>
        </w:rPr>
        <w:t>кальция хлорида.</w:t>
      </w:r>
    </w:p>
    <w:p w:rsidR="00A963D1" w:rsidRPr="008F2E80" w:rsidRDefault="00EA15D0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3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 перкуссию</w:t>
      </w:r>
      <w:r w:rsidR="00A963D1" w:rsidRPr="008F2E80">
        <w:rPr>
          <w:color w:val="000000"/>
          <w:sz w:val="28"/>
          <w:szCs w:val="28"/>
        </w:rPr>
        <w:t xml:space="preserve"> легких. Правила. Техника. Диагностическое значение.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21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 аускультацию</w:t>
      </w:r>
      <w:r w:rsidR="00A963D1" w:rsidRPr="008F2E80">
        <w:rPr>
          <w:color w:val="000000"/>
          <w:sz w:val="28"/>
          <w:szCs w:val="28"/>
        </w:rPr>
        <w:t xml:space="preserve"> легких. Диагностическое значение.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3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 смену</w:t>
      </w:r>
      <w:r w:rsidR="00A963D1" w:rsidRPr="008F2E80">
        <w:rPr>
          <w:color w:val="000000"/>
          <w:sz w:val="28"/>
          <w:szCs w:val="28"/>
        </w:rPr>
        <w:t xml:space="preserve"> нательного и постельного белья.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3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 р</w:t>
      </w:r>
      <w:r w:rsidR="00A963D1" w:rsidRPr="008F2E80">
        <w:rPr>
          <w:color w:val="000000"/>
          <w:sz w:val="28"/>
          <w:szCs w:val="28"/>
        </w:rPr>
        <w:t>азв</w:t>
      </w:r>
      <w:r w:rsidRPr="008F2E80">
        <w:rPr>
          <w:color w:val="000000"/>
          <w:sz w:val="28"/>
          <w:szCs w:val="28"/>
        </w:rPr>
        <w:t>едение антибиотиков и постановку</w:t>
      </w:r>
      <w:r w:rsidR="00A963D1" w:rsidRPr="008F2E80">
        <w:rPr>
          <w:color w:val="000000"/>
          <w:sz w:val="28"/>
          <w:szCs w:val="28"/>
        </w:rPr>
        <w:t xml:space="preserve"> проб на чувствительность к антибиотикам.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3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 внутримышечное  введение</w:t>
      </w:r>
      <w:r w:rsidR="00A963D1" w:rsidRPr="008F2E80">
        <w:rPr>
          <w:color w:val="000000"/>
          <w:sz w:val="28"/>
          <w:szCs w:val="28"/>
        </w:rPr>
        <w:t xml:space="preserve"> 750</w:t>
      </w:r>
      <w:r w:rsidRPr="008F2E80">
        <w:rPr>
          <w:color w:val="000000"/>
          <w:sz w:val="28"/>
          <w:szCs w:val="28"/>
        </w:rPr>
        <w:t xml:space="preserve">.000 </w:t>
      </w:r>
      <w:r w:rsidR="00A963D1" w:rsidRPr="008F2E80">
        <w:rPr>
          <w:color w:val="000000"/>
          <w:sz w:val="28"/>
          <w:szCs w:val="28"/>
        </w:rPr>
        <w:t xml:space="preserve"> ЕД пенициллина.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4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 профилактику</w:t>
      </w:r>
      <w:r w:rsidR="00A963D1" w:rsidRPr="008F2E80">
        <w:rPr>
          <w:color w:val="000000"/>
          <w:sz w:val="28"/>
          <w:szCs w:val="28"/>
        </w:rPr>
        <w:t xml:space="preserve"> и лечение пролежней.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4"/>
          <w:sz w:val="28"/>
          <w:szCs w:val="28"/>
        </w:rPr>
      </w:pPr>
      <w:r w:rsidRPr="008F2E80">
        <w:rPr>
          <w:color w:val="000000"/>
          <w:spacing w:val="-2"/>
          <w:sz w:val="28"/>
          <w:szCs w:val="28"/>
        </w:rPr>
        <w:t>Продемонстрируйте технику взятия</w:t>
      </w:r>
      <w:r w:rsidR="00A963D1" w:rsidRPr="008F2E80">
        <w:rPr>
          <w:color w:val="000000"/>
          <w:spacing w:val="-2"/>
          <w:sz w:val="28"/>
          <w:szCs w:val="28"/>
        </w:rPr>
        <w:t xml:space="preserve"> крови из вены на биохимическое </w:t>
      </w:r>
      <w:r w:rsidR="00A963D1" w:rsidRPr="008F2E80">
        <w:rPr>
          <w:color w:val="000000"/>
          <w:sz w:val="28"/>
          <w:szCs w:val="28"/>
        </w:rPr>
        <w:t>исследование.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4"/>
          <w:sz w:val="28"/>
          <w:szCs w:val="28"/>
        </w:rPr>
      </w:pPr>
      <w:r w:rsidRPr="008F2E80">
        <w:rPr>
          <w:color w:val="000000"/>
          <w:spacing w:val="-2"/>
          <w:sz w:val="28"/>
          <w:szCs w:val="28"/>
        </w:rPr>
        <w:t xml:space="preserve">Продемонстрируйте внутривенное стройное введение </w:t>
      </w:r>
      <w:r w:rsidR="00A963D1" w:rsidRPr="008F2E80">
        <w:rPr>
          <w:color w:val="000000"/>
          <w:spacing w:val="-2"/>
          <w:sz w:val="28"/>
          <w:szCs w:val="28"/>
        </w:rPr>
        <w:t>10</w:t>
      </w:r>
      <w:r w:rsidRPr="008F2E80">
        <w:rPr>
          <w:color w:val="000000"/>
          <w:spacing w:val="-2"/>
          <w:sz w:val="28"/>
          <w:szCs w:val="28"/>
        </w:rPr>
        <w:t>,0</w:t>
      </w:r>
      <w:r w:rsidR="00A963D1" w:rsidRPr="008F2E80">
        <w:rPr>
          <w:color w:val="000000"/>
          <w:spacing w:val="-2"/>
          <w:sz w:val="28"/>
          <w:szCs w:val="28"/>
        </w:rPr>
        <w:t xml:space="preserve"> мл 2,4% раствора </w:t>
      </w:r>
      <w:r w:rsidR="00A963D1" w:rsidRPr="008F2E80">
        <w:rPr>
          <w:color w:val="000000"/>
          <w:sz w:val="28"/>
          <w:szCs w:val="28"/>
        </w:rPr>
        <w:t>эуфиллина.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4"/>
          <w:sz w:val="28"/>
          <w:szCs w:val="28"/>
        </w:rPr>
      </w:pPr>
      <w:r w:rsidRPr="008F2E80">
        <w:rPr>
          <w:color w:val="000000"/>
          <w:spacing w:val="-2"/>
          <w:sz w:val="28"/>
          <w:szCs w:val="28"/>
        </w:rPr>
        <w:lastRenderedPageBreak/>
        <w:t>Продемонстрируйте внутривенное капельное введение</w:t>
      </w:r>
      <w:r w:rsidR="00A963D1" w:rsidRPr="008F2E80">
        <w:rPr>
          <w:color w:val="000000"/>
          <w:spacing w:val="-3"/>
          <w:sz w:val="28"/>
          <w:szCs w:val="28"/>
        </w:rPr>
        <w:t xml:space="preserve"> 500</w:t>
      </w:r>
      <w:r w:rsidRPr="008F2E80">
        <w:rPr>
          <w:color w:val="000000"/>
          <w:spacing w:val="-3"/>
          <w:sz w:val="28"/>
          <w:szCs w:val="28"/>
        </w:rPr>
        <w:t>,0</w:t>
      </w:r>
      <w:r w:rsidR="00A963D1" w:rsidRPr="008F2E80">
        <w:rPr>
          <w:color w:val="000000"/>
          <w:spacing w:val="-3"/>
          <w:sz w:val="28"/>
          <w:szCs w:val="28"/>
        </w:rPr>
        <w:t xml:space="preserve"> мл 5% раствора </w:t>
      </w:r>
      <w:r w:rsidR="00A963D1" w:rsidRPr="008F2E80">
        <w:rPr>
          <w:color w:val="000000"/>
          <w:sz w:val="28"/>
          <w:szCs w:val="28"/>
        </w:rPr>
        <w:t>глюкозы.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4"/>
          <w:sz w:val="28"/>
          <w:szCs w:val="28"/>
        </w:rPr>
      </w:pPr>
      <w:r w:rsidRPr="008F2E80">
        <w:rPr>
          <w:color w:val="000000"/>
          <w:spacing w:val="-2"/>
          <w:sz w:val="28"/>
          <w:szCs w:val="28"/>
        </w:rPr>
        <w:t xml:space="preserve">Продемонстрируйте внутримышечное введение </w:t>
      </w:r>
      <w:r w:rsidR="00A963D1" w:rsidRPr="008F2E80">
        <w:rPr>
          <w:color w:val="000000"/>
          <w:sz w:val="28"/>
          <w:szCs w:val="28"/>
        </w:rPr>
        <w:t>баралгин</w:t>
      </w:r>
      <w:r w:rsidRPr="008F2E80">
        <w:rPr>
          <w:color w:val="000000"/>
          <w:sz w:val="28"/>
          <w:szCs w:val="28"/>
        </w:rPr>
        <w:t>а</w:t>
      </w:r>
      <w:r w:rsidR="00A963D1" w:rsidRPr="008F2E80">
        <w:rPr>
          <w:color w:val="000000"/>
          <w:sz w:val="28"/>
          <w:szCs w:val="28"/>
        </w:rPr>
        <w:t>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5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 постановку</w:t>
      </w:r>
      <w:r w:rsidR="00A963D1" w:rsidRPr="008F2E80">
        <w:rPr>
          <w:color w:val="000000"/>
          <w:sz w:val="28"/>
          <w:szCs w:val="28"/>
        </w:rPr>
        <w:t xml:space="preserve"> сифонной клизмы.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5"/>
          <w:sz w:val="28"/>
          <w:szCs w:val="28"/>
        </w:rPr>
      </w:pPr>
      <w:r w:rsidRPr="008F2E80">
        <w:rPr>
          <w:color w:val="000000"/>
          <w:spacing w:val="-3"/>
          <w:sz w:val="28"/>
          <w:szCs w:val="28"/>
        </w:rPr>
        <w:t>Подготовьте</w:t>
      </w:r>
      <w:r w:rsidR="00A963D1" w:rsidRPr="008F2E80">
        <w:rPr>
          <w:color w:val="000000"/>
          <w:spacing w:val="-3"/>
          <w:sz w:val="28"/>
          <w:szCs w:val="28"/>
        </w:rPr>
        <w:t xml:space="preserve"> пациента к рентгенологическим и эндоскопическим методам исследования ЖКТ, почек, </w:t>
      </w:r>
      <w:r w:rsidR="00A963D1" w:rsidRPr="008F2E80">
        <w:rPr>
          <w:color w:val="000000"/>
          <w:sz w:val="28"/>
          <w:szCs w:val="28"/>
        </w:rPr>
        <w:t>желчного пузыря, ЖВП.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6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 постановку</w:t>
      </w:r>
      <w:r w:rsidR="00A963D1" w:rsidRPr="008F2E80">
        <w:rPr>
          <w:color w:val="000000"/>
          <w:sz w:val="28"/>
          <w:szCs w:val="28"/>
        </w:rPr>
        <w:t xml:space="preserve"> очистительной клизмы.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5"/>
          <w:sz w:val="28"/>
          <w:szCs w:val="28"/>
        </w:rPr>
      </w:pPr>
      <w:r w:rsidRPr="008F2E80">
        <w:rPr>
          <w:color w:val="000000"/>
          <w:spacing w:val="-2"/>
          <w:sz w:val="28"/>
          <w:szCs w:val="28"/>
        </w:rPr>
        <w:t xml:space="preserve">Продемонстрируйте внутримышечное введение </w:t>
      </w:r>
      <w:r w:rsidR="00A963D1" w:rsidRPr="008F2E80">
        <w:rPr>
          <w:color w:val="000000"/>
          <w:sz w:val="28"/>
          <w:szCs w:val="28"/>
        </w:rPr>
        <w:t>2</w:t>
      </w:r>
      <w:r w:rsidRPr="008F2E80">
        <w:rPr>
          <w:color w:val="000000"/>
          <w:sz w:val="28"/>
          <w:szCs w:val="28"/>
        </w:rPr>
        <w:t>,0</w:t>
      </w:r>
      <w:r w:rsidR="00A963D1" w:rsidRPr="008F2E80">
        <w:rPr>
          <w:color w:val="000000"/>
          <w:sz w:val="28"/>
          <w:szCs w:val="28"/>
        </w:rPr>
        <w:t xml:space="preserve"> мл но-шпы.</w:t>
      </w:r>
    </w:p>
    <w:p w:rsidR="00A963D1" w:rsidRPr="008F2E80" w:rsidRDefault="00A406A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5"/>
          <w:sz w:val="28"/>
          <w:szCs w:val="28"/>
        </w:rPr>
      </w:pPr>
      <w:r w:rsidRPr="008F2E80">
        <w:rPr>
          <w:color w:val="000000"/>
          <w:spacing w:val="-2"/>
          <w:sz w:val="28"/>
          <w:szCs w:val="28"/>
        </w:rPr>
        <w:t xml:space="preserve">Продемонстрируйте внутримышечное введение </w:t>
      </w:r>
      <w:r w:rsidR="00A963D1" w:rsidRPr="008F2E80">
        <w:rPr>
          <w:color w:val="000000"/>
          <w:sz w:val="28"/>
          <w:szCs w:val="28"/>
        </w:rPr>
        <w:t xml:space="preserve"> бициллин- 5 (1 500 000) </w:t>
      </w:r>
    </w:p>
    <w:p w:rsidR="00A963D1" w:rsidRPr="008F2E80" w:rsidRDefault="00AF429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5"/>
          <w:sz w:val="28"/>
          <w:szCs w:val="28"/>
        </w:rPr>
      </w:pPr>
      <w:r w:rsidRPr="008F2E80">
        <w:rPr>
          <w:color w:val="000000"/>
          <w:sz w:val="28"/>
          <w:szCs w:val="28"/>
        </w:rPr>
        <w:t>Подготовьте</w:t>
      </w:r>
      <w:r w:rsidR="00A963D1" w:rsidRPr="008F2E80">
        <w:rPr>
          <w:color w:val="000000"/>
          <w:sz w:val="28"/>
          <w:szCs w:val="28"/>
        </w:rPr>
        <w:t xml:space="preserve"> пациента к рентгенологическому исследованию желудка, ирригоскопии.</w:t>
      </w:r>
    </w:p>
    <w:p w:rsidR="00A963D1" w:rsidRPr="008F2E80" w:rsidRDefault="00AF429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5"/>
          <w:sz w:val="28"/>
          <w:szCs w:val="28"/>
        </w:rPr>
      </w:pPr>
      <w:r w:rsidRPr="008F2E80">
        <w:rPr>
          <w:color w:val="000000"/>
          <w:sz w:val="28"/>
          <w:szCs w:val="28"/>
        </w:rPr>
        <w:t>Подготовьте</w:t>
      </w:r>
      <w:r w:rsidR="00A963D1" w:rsidRPr="008F2E80">
        <w:rPr>
          <w:color w:val="000000"/>
          <w:sz w:val="28"/>
          <w:szCs w:val="28"/>
        </w:rPr>
        <w:t xml:space="preserve"> пациента к эндоскопическому исследованию желудка, кишечника. Приказ №167 от 23.10.2003г. «Об утверждении инструкции по профилактике инфекционных заболеваний при эндоскопических манипуляциях».</w:t>
      </w:r>
    </w:p>
    <w:p w:rsidR="00A963D1" w:rsidRPr="008F2E80" w:rsidRDefault="00AF429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5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</w:t>
      </w:r>
      <w:r w:rsidR="00A963D1" w:rsidRPr="008F2E80">
        <w:rPr>
          <w:color w:val="000000"/>
          <w:sz w:val="28"/>
          <w:szCs w:val="28"/>
        </w:rPr>
        <w:t xml:space="preserve"> уход за кожей и слизистыми оболочками. Лечение пролежней.</w:t>
      </w:r>
    </w:p>
    <w:p w:rsidR="00A963D1" w:rsidRPr="008F2E80" w:rsidRDefault="00AF4291" w:rsidP="00C725F8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spacing w:val="-15"/>
          <w:sz w:val="28"/>
          <w:szCs w:val="28"/>
        </w:rPr>
      </w:pPr>
      <w:r w:rsidRPr="008F2E80">
        <w:rPr>
          <w:color w:val="000000"/>
          <w:sz w:val="28"/>
          <w:szCs w:val="28"/>
        </w:rPr>
        <w:t>Продемонстрируйте постановку</w:t>
      </w:r>
      <w:r w:rsidR="00A963D1" w:rsidRPr="008F2E80">
        <w:rPr>
          <w:color w:val="000000"/>
          <w:sz w:val="28"/>
          <w:szCs w:val="28"/>
        </w:rPr>
        <w:t xml:space="preserve"> газоотводной трубки.</w:t>
      </w:r>
    </w:p>
    <w:p w:rsidR="00A963D1" w:rsidRPr="008F2E80" w:rsidRDefault="00A963D1" w:rsidP="00D61F94">
      <w:pPr>
        <w:shd w:val="clear" w:color="auto" w:fill="FFFFFF"/>
        <w:tabs>
          <w:tab w:val="left" w:pos="310"/>
        </w:tabs>
        <w:spacing w:line="238" w:lineRule="exact"/>
        <w:jc w:val="right"/>
        <w:rPr>
          <w:color w:val="000000"/>
          <w:spacing w:val="-5"/>
          <w:sz w:val="24"/>
          <w:szCs w:val="24"/>
        </w:rPr>
      </w:pPr>
    </w:p>
    <w:p w:rsidR="00A963D1" w:rsidRPr="008F2E80" w:rsidRDefault="00A963D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pacing w:val="-10"/>
          <w:sz w:val="24"/>
          <w:szCs w:val="24"/>
        </w:rPr>
      </w:pPr>
    </w:p>
    <w:p w:rsidR="00A963D1" w:rsidRPr="008F2E80" w:rsidRDefault="00A963D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Pr="008F2E80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color w:val="000000"/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B7641" w:rsidRDefault="001B7641" w:rsidP="00C40445">
      <w:pPr>
        <w:shd w:val="clear" w:color="auto" w:fill="FFFFFF"/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8F2E80" w:rsidRDefault="008F2E80" w:rsidP="003B0FA2">
      <w:pPr>
        <w:pStyle w:val="a6"/>
        <w:jc w:val="center"/>
        <w:rPr>
          <w:b/>
          <w:sz w:val="28"/>
          <w:szCs w:val="28"/>
        </w:rPr>
      </w:pPr>
    </w:p>
    <w:p w:rsidR="008F2E80" w:rsidRDefault="008F2E80" w:rsidP="003B0FA2">
      <w:pPr>
        <w:pStyle w:val="a6"/>
        <w:jc w:val="center"/>
        <w:rPr>
          <w:b/>
          <w:sz w:val="28"/>
          <w:szCs w:val="28"/>
        </w:rPr>
      </w:pPr>
    </w:p>
    <w:sectPr w:rsidR="008F2E80" w:rsidSect="00C27A2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94A"/>
    <w:multiLevelType w:val="hybridMultilevel"/>
    <w:tmpl w:val="5250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15B3"/>
    <w:multiLevelType w:val="singleLevel"/>
    <w:tmpl w:val="59601B44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08CE79C8"/>
    <w:multiLevelType w:val="hybridMultilevel"/>
    <w:tmpl w:val="9154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4A7"/>
    <w:multiLevelType w:val="singleLevel"/>
    <w:tmpl w:val="32BE093C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36404F1"/>
    <w:multiLevelType w:val="hybridMultilevel"/>
    <w:tmpl w:val="6142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45556"/>
    <w:multiLevelType w:val="hybridMultilevel"/>
    <w:tmpl w:val="AA364F0A"/>
    <w:lvl w:ilvl="0" w:tplc="A97A426C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1247"/>
    <w:multiLevelType w:val="hybridMultilevel"/>
    <w:tmpl w:val="D202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82590"/>
    <w:multiLevelType w:val="hybridMultilevel"/>
    <w:tmpl w:val="57D05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D3A26"/>
    <w:multiLevelType w:val="singleLevel"/>
    <w:tmpl w:val="EBE2DD46"/>
    <w:lvl w:ilvl="0">
      <w:start w:val="10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9">
    <w:nsid w:val="3BD75BF0"/>
    <w:multiLevelType w:val="singleLevel"/>
    <w:tmpl w:val="99B2F11A"/>
    <w:lvl w:ilvl="0">
      <w:start w:val="14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0">
    <w:nsid w:val="3E5D3439"/>
    <w:multiLevelType w:val="singleLevel"/>
    <w:tmpl w:val="3E7EF298"/>
    <w:lvl w:ilvl="0">
      <w:start w:val="9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11">
    <w:nsid w:val="40485595"/>
    <w:multiLevelType w:val="singleLevel"/>
    <w:tmpl w:val="08B0BAA2"/>
    <w:lvl w:ilvl="0">
      <w:start w:val="8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2">
    <w:nsid w:val="42061F9B"/>
    <w:multiLevelType w:val="singleLevel"/>
    <w:tmpl w:val="892618B4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42C42380"/>
    <w:multiLevelType w:val="hybridMultilevel"/>
    <w:tmpl w:val="39D03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17DC6"/>
    <w:multiLevelType w:val="hybridMultilevel"/>
    <w:tmpl w:val="F4E4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5683B"/>
    <w:multiLevelType w:val="hybridMultilevel"/>
    <w:tmpl w:val="C34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36CEE"/>
    <w:multiLevelType w:val="hybridMultilevel"/>
    <w:tmpl w:val="79CC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5"/>
  </w:num>
  <w:num w:numId="14">
    <w:abstractNumId w:val="16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FC1"/>
    <w:rsid w:val="000849B6"/>
    <w:rsid w:val="00102B9C"/>
    <w:rsid w:val="001118A2"/>
    <w:rsid w:val="00122CCA"/>
    <w:rsid w:val="0012577A"/>
    <w:rsid w:val="001A23DC"/>
    <w:rsid w:val="001B7641"/>
    <w:rsid w:val="001D60AE"/>
    <w:rsid w:val="001E74B6"/>
    <w:rsid w:val="002134FF"/>
    <w:rsid w:val="00245CE2"/>
    <w:rsid w:val="002463D6"/>
    <w:rsid w:val="00306416"/>
    <w:rsid w:val="00315B19"/>
    <w:rsid w:val="00375A7C"/>
    <w:rsid w:val="003B0FA2"/>
    <w:rsid w:val="003D3B71"/>
    <w:rsid w:val="00460EB2"/>
    <w:rsid w:val="0048331B"/>
    <w:rsid w:val="00520FC0"/>
    <w:rsid w:val="00577124"/>
    <w:rsid w:val="005900C8"/>
    <w:rsid w:val="005A1EB6"/>
    <w:rsid w:val="005B70A5"/>
    <w:rsid w:val="006123B5"/>
    <w:rsid w:val="0063728E"/>
    <w:rsid w:val="0064723D"/>
    <w:rsid w:val="00665C6A"/>
    <w:rsid w:val="006860C3"/>
    <w:rsid w:val="006E1852"/>
    <w:rsid w:val="006E6834"/>
    <w:rsid w:val="006F14C6"/>
    <w:rsid w:val="007239AE"/>
    <w:rsid w:val="007C7B70"/>
    <w:rsid w:val="007D550B"/>
    <w:rsid w:val="00824833"/>
    <w:rsid w:val="008969BD"/>
    <w:rsid w:val="008A2B54"/>
    <w:rsid w:val="008B7400"/>
    <w:rsid w:val="008F2E80"/>
    <w:rsid w:val="00957FE2"/>
    <w:rsid w:val="009D0BE5"/>
    <w:rsid w:val="009E21CD"/>
    <w:rsid w:val="00A01466"/>
    <w:rsid w:val="00A04B76"/>
    <w:rsid w:val="00A11604"/>
    <w:rsid w:val="00A406A1"/>
    <w:rsid w:val="00A963D1"/>
    <w:rsid w:val="00AA4ECF"/>
    <w:rsid w:val="00AC2DA0"/>
    <w:rsid w:val="00AE7192"/>
    <w:rsid w:val="00AF4291"/>
    <w:rsid w:val="00B85332"/>
    <w:rsid w:val="00BC27FC"/>
    <w:rsid w:val="00C14175"/>
    <w:rsid w:val="00C27A24"/>
    <w:rsid w:val="00C31355"/>
    <w:rsid w:val="00C40445"/>
    <w:rsid w:val="00C725F8"/>
    <w:rsid w:val="00CA7DE6"/>
    <w:rsid w:val="00CC7677"/>
    <w:rsid w:val="00CE6724"/>
    <w:rsid w:val="00CF6063"/>
    <w:rsid w:val="00D61F94"/>
    <w:rsid w:val="00E75A5B"/>
    <w:rsid w:val="00EA15D0"/>
    <w:rsid w:val="00EF0997"/>
    <w:rsid w:val="00F90420"/>
    <w:rsid w:val="00FD099A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B764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+ Полужирный"/>
    <w:basedOn w:val="a0"/>
    <w:rsid w:val="0048331B"/>
    <w:rPr>
      <w:rFonts w:ascii="Times New Roman" w:eastAsia="Times New Roman" w:hAnsi="Times New Roman" w:cs="Times New Roman" w:hint="default"/>
      <w:b/>
      <w:bCs/>
      <w:spacing w:val="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B205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Шешко</cp:lastModifiedBy>
  <cp:revision>2</cp:revision>
  <cp:lastPrinted>2014-12-01T06:55:00Z</cp:lastPrinted>
  <dcterms:created xsi:type="dcterms:W3CDTF">2014-12-19T12:38:00Z</dcterms:created>
  <dcterms:modified xsi:type="dcterms:W3CDTF">2014-12-19T12:38:00Z</dcterms:modified>
</cp:coreProperties>
</file>