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219" w:rsidRDefault="00072B32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219" w:rsidRPr="000A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образования </w:t>
      </w: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«Слуцкий государственный медицинский колледж </w:t>
      </w:r>
    </w:p>
    <w:p w:rsidR="00324219" w:rsidRPr="000A02B3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2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С.И.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2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Шкляревского»</w:t>
      </w:r>
    </w:p>
    <w:p w:rsidR="00324219" w:rsidRPr="00372754" w:rsidRDefault="00324219" w:rsidP="00324219">
      <w:pPr>
        <w:spacing w:after="0" w:line="240" w:lineRule="auto"/>
        <w:ind w:left="6381" w:hanging="2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vertAlign w:val="superscript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5637"/>
        <w:gridCol w:w="4927"/>
      </w:tblGrid>
      <w:tr w:rsidR="00324219" w:rsidRPr="00372754" w:rsidTr="00324219">
        <w:tc>
          <w:tcPr>
            <w:tcW w:w="5637" w:type="dxa"/>
            <w:shd w:val="clear" w:color="auto" w:fill="auto"/>
          </w:tcPr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2421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  <w:p w:rsidR="0032421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УЗ «Слуцкая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</w:p>
          <w:p w:rsidR="00324219" w:rsidRPr="00ED2D1E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районная больница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4219" w:rsidRPr="00ED2D1E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А.П. Сокол    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FD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F50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__________   2025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24219" w:rsidRPr="00DF0899" w:rsidRDefault="00324219" w:rsidP="0032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учреждения образования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«Слуцкий государственный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колледж имени</w:t>
            </w:r>
          </w:p>
          <w:p w:rsidR="00324219" w:rsidRPr="00F07E16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Шкляревского»</w:t>
            </w:r>
          </w:p>
          <w:p w:rsidR="00324219" w:rsidRPr="00ED2D1E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   А.А. Борисовец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r w:rsidR="00F50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Pr="00DF08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324219" w:rsidRPr="00DF0899" w:rsidRDefault="00324219" w:rsidP="0032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24219" w:rsidRPr="00DF0899" w:rsidRDefault="00324219" w:rsidP="0032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19" w:rsidRPr="00F716E5" w:rsidRDefault="00324219" w:rsidP="00324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6E5">
        <w:rPr>
          <w:rFonts w:ascii="Times New Roman" w:hAnsi="Times New Roman" w:cs="Times New Roman"/>
          <w:sz w:val="28"/>
          <w:szCs w:val="28"/>
        </w:rPr>
        <w:t xml:space="preserve">УЧЕБНАЯ ПРОГРАММА УЧРЕЖДЕНИЯ ОБРАЗОВАНИЯ </w:t>
      </w:r>
    </w:p>
    <w:p w:rsidR="00324219" w:rsidRPr="00F716E5" w:rsidRDefault="00324219" w:rsidP="00324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6E5">
        <w:rPr>
          <w:rFonts w:ascii="Times New Roman" w:hAnsi="Times New Roman" w:cs="Times New Roman"/>
          <w:sz w:val="28"/>
          <w:szCs w:val="28"/>
        </w:rPr>
        <w:t xml:space="preserve">ПО УЧЕБНОЙ ПРАКТИКЕ </w:t>
      </w:r>
    </w:p>
    <w:p w:rsidR="00324219" w:rsidRPr="00F716E5" w:rsidRDefault="00324219" w:rsidP="00324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16E5">
        <w:rPr>
          <w:rFonts w:ascii="Times New Roman" w:hAnsi="Times New Roman" w:cs="Times New Roman"/>
          <w:sz w:val="28"/>
          <w:szCs w:val="28"/>
        </w:rPr>
        <w:t>«</w:t>
      </w:r>
      <w:r w:rsidRPr="00F716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СЕСТРИНСКОЕ ДЕЛО И МАНИПУЛЯЦИОННАЯ ТЕХНИКА»</w:t>
      </w:r>
    </w:p>
    <w:p w:rsidR="00324219" w:rsidRPr="004B6903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5-04-0911-05</w:t>
      </w:r>
      <w:r w:rsidRPr="004B6903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«Сестринское дело»</w:t>
      </w: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образовательной программы среднего специального </w:t>
      </w: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обеспечивающей </w:t>
      </w:r>
      <w:r w:rsidRPr="003727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получение ква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лификации специалиста</w:t>
      </w:r>
      <w:r w:rsidRPr="003727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 </w:t>
      </w: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средним специальным образованием </w:t>
      </w: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19" w:rsidRPr="00372754" w:rsidRDefault="00324219" w:rsidP="00324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Pr="00372754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1987495"/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219" w:rsidRDefault="00324219" w:rsidP="00324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Слуцк, 202</w:t>
      </w:r>
      <w:bookmarkEnd w:id="0"/>
      <w:r w:rsidR="00F507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72754" w:rsidRPr="00372754" w:rsidRDefault="00072B32" w:rsidP="00070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372754"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учреждения образования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372754" w:rsidRPr="003727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практике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«Сестринское дело и манипуляционная техника</w:t>
      </w:r>
      <w:r w:rsidR="00372754" w:rsidRPr="0037275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 </w:t>
      </w:r>
      <w:r w:rsidR="003242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учебная программа по практике)</w:t>
      </w:r>
      <w:r w:rsidR="00070168" w:rsidRPr="000701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72754"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примерного тематического плана (приложение к примерному учебному плану по специальности, утвержденному Первым заместителем Министра образования </w:t>
      </w:r>
      <w:r w:rsid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 от 30.12. 2022 г. № 223</w:t>
      </w:r>
      <w:r w:rsidR="00070168" w:rsidRP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2754"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72754" w:rsidRPr="00372754" w:rsidRDefault="00372754" w:rsidP="00372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754" w:rsidRPr="00372754" w:rsidRDefault="00372754" w:rsidP="0037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57" w:rsidRDefault="00070168" w:rsidP="005C24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</w:t>
      </w:r>
      <w:r w:rsidR="00372754"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Дончак О.Г</w:t>
      </w:r>
      <w:r w:rsidR="005C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преподаватель </w:t>
      </w:r>
      <w:r w:rsidRP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образования «Слуцкий </w:t>
      </w:r>
    </w:p>
    <w:p w:rsidR="00070168" w:rsidRPr="00070168" w:rsidRDefault="00070168" w:rsidP="00070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медицинский 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С.И. Шкляревского</w:t>
      </w:r>
      <w:r w:rsidRPr="000701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72754" w:rsidRPr="00372754" w:rsidRDefault="00372754" w:rsidP="003727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754" w:rsidRPr="00372754" w:rsidRDefault="00070168" w:rsidP="00372754">
      <w:pPr>
        <w:tabs>
          <w:tab w:val="left" w:pos="11340"/>
        </w:tabs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72754" w:rsidRPr="00372754" w:rsidRDefault="00372754" w:rsidP="00372754">
      <w:pPr>
        <w:shd w:val="clear" w:color="auto" w:fill="FFFFFF"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5E2A" w:rsidRPr="002B2AE2" w:rsidRDefault="003B5E2A" w:rsidP="003B5E2A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A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Учебная программа</w:t>
      </w:r>
      <w:r w:rsidRPr="002B2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B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обсуждена и одобрена на заседании цикловой комиссии </w:t>
      </w:r>
      <w:r w:rsidRPr="002B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№3. </w:t>
      </w:r>
    </w:p>
    <w:p w:rsidR="003B5E2A" w:rsidRPr="002B2AE2" w:rsidRDefault="003B5E2A" w:rsidP="003B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E2A" w:rsidRPr="002B2AE2" w:rsidRDefault="003B5E2A" w:rsidP="003B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от 29.08.2025 </w:t>
      </w:r>
      <w:r w:rsidRPr="002B2AE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</w:t>
      </w:r>
    </w:p>
    <w:p w:rsidR="003B5E2A" w:rsidRPr="002B2AE2" w:rsidRDefault="003B5E2A" w:rsidP="003B5E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5E2A" w:rsidRPr="002B2AE2" w:rsidRDefault="003B5E2A" w:rsidP="003B5E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3B5E2A" w:rsidRPr="002B2AE2" w:rsidRDefault="003B5E2A" w:rsidP="003B5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программа обсуждена и одобрена на заседании Совета учреждения образования </w:t>
      </w:r>
      <w:r w:rsidRPr="002B2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«Слуцкий государственный медицинский колледж имени С.И. Шкляревского» </w:t>
      </w:r>
      <w:r w:rsidRPr="002B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рекомендована к утверждению.</w:t>
      </w:r>
    </w:p>
    <w:p w:rsidR="003B5E2A" w:rsidRPr="002B2AE2" w:rsidRDefault="003B5E2A" w:rsidP="003B5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5E2A" w:rsidRPr="002B2AE2" w:rsidRDefault="003B5E2A" w:rsidP="003B5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 1 от 29.08.2025</w:t>
      </w:r>
    </w:p>
    <w:p w:rsidR="003B5E2A" w:rsidRPr="002B2AE2" w:rsidRDefault="003B5E2A" w:rsidP="003B5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E2A" w:rsidRPr="002B2AE2" w:rsidRDefault="003B5E2A" w:rsidP="003B5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E2A" w:rsidRDefault="003B5E2A" w:rsidP="003B5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E2A" w:rsidRDefault="003B5E2A" w:rsidP="003B5E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3B5E2A" w:rsidRDefault="003B5E2A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754" w:rsidRDefault="00372754" w:rsidP="0028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7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707FBC" w:rsidRPr="00491E70" w:rsidRDefault="00707FBC" w:rsidP="00284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754" w:rsidRPr="00372754" w:rsidRDefault="00372754" w:rsidP="00284F4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программа по </w:t>
      </w:r>
      <w:r w:rsidR="0028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учебной практике «Сестринское дело и манипуляционная техника» </w:t>
      </w: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форм</w:t>
      </w:r>
      <w:r w:rsidR="00284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ирование у учащихся </w:t>
      </w: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профессиональной компетентности и подготовку к выполнению профессиональных функций.</w:t>
      </w:r>
    </w:p>
    <w:p w:rsidR="00372754" w:rsidRPr="00372754" w:rsidRDefault="00372754" w:rsidP="003727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программой по практике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p w:rsidR="00372754" w:rsidRPr="00372754" w:rsidRDefault="00372754" w:rsidP="0037275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Практика направлена на:</w:t>
      </w:r>
    </w:p>
    <w:p w:rsidR="00377B92" w:rsidRPr="00372754" w:rsidRDefault="00377B92" w:rsidP="00377B92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закрепление, углубление и систематизацию знан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по учебному предмету;</w:t>
      </w:r>
    </w:p>
    <w:p w:rsidR="00372754" w:rsidRPr="00372754" w:rsidRDefault="00284F4D" w:rsidP="00372754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72754"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иобретение учащим</w:t>
      </w:r>
      <w:r w:rsid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</w:t>
      </w:r>
      <w:r w:rsidR="00372754"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 умений и навыков по специальности;</w:t>
      </w:r>
    </w:p>
    <w:p w:rsidR="00707FBC" w:rsidRPr="00707FBC" w:rsidRDefault="00284F4D" w:rsidP="00707FB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07FBC" w:rsidRP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структуры и санитарно-эпидемиологического режима лечебных отделений терапевтического, хирургического, педиатрического профиля;</w:t>
      </w:r>
    </w:p>
    <w:p w:rsidR="00707FBC" w:rsidRDefault="00707FBC" w:rsidP="00707FB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-</w:t>
      </w:r>
      <w:r w:rsidRP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и закрепление на практике основных нормативных правовых актов Министерства здравоох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ранения Республики Беларусь</w:t>
      </w:r>
      <w:r w:rsidRP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профилактике внутрибольничных инфекций;</w:t>
      </w:r>
    </w:p>
    <w:p w:rsidR="00055410" w:rsidRPr="00055410" w:rsidRDefault="00055410" w:rsidP="000554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0554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видов медицинской документации, которая ведется в амбулаторно-поликлинических и больничных организациях здравоохранения;</w:t>
      </w:r>
    </w:p>
    <w:p w:rsidR="00055410" w:rsidRPr="00055410" w:rsidRDefault="00055410" w:rsidP="0005541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0554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основных принципов организации работы медицинской сестры на посту, в процедурном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перевязочной;</w:t>
      </w:r>
    </w:p>
    <w:p w:rsidR="00707FBC" w:rsidRPr="00707FBC" w:rsidRDefault="00707FBC" w:rsidP="00707FBC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07FBC">
        <w:rPr>
          <w:rFonts w:ascii="Times New Roman" w:hAnsi="Times New Roman" w:cs="Times New Roman"/>
          <w:bCs/>
          <w:sz w:val="28"/>
          <w:szCs w:val="28"/>
        </w:rPr>
        <w:t>-развитие профессионального мышления;</w:t>
      </w:r>
    </w:p>
    <w:p w:rsidR="00372754" w:rsidRPr="00055410" w:rsidRDefault="00707FBC" w:rsidP="00055410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-</w:t>
      </w:r>
      <w:r w:rsidRP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воспитание у учащихся нравственных качеств, таких как милосердие,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сострадание к больному человеку.</w:t>
      </w:r>
    </w:p>
    <w:p w:rsidR="00372754" w:rsidRPr="00372754" w:rsidRDefault="00372754" w:rsidP="003727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прохожде</w:t>
      </w:r>
      <w:r w:rsidR="00707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практики учащиеся</w:t>
      </w:r>
      <w:r w:rsidRPr="0037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выполнять различные виды работ в соответствии со специальностью и требованиями учебной программы по практике.</w:t>
      </w:r>
    </w:p>
    <w:p w:rsidR="00372754" w:rsidRPr="00372754" w:rsidRDefault="00372754" w:rsidP="0037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отчетно</w:t>
      </w:r>
      <w:r w:rsidR="002A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являются </w:t>
      </w:r>
      <w:r w:rsidR="00E405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и дневник.</w:t>
      </w:r>
    </w:p>
    <w:p w:rsidR="00372754" w:rsidRPr="00372754" w:rsidRDefault="00372754" w:rsidP="0037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 программе по практике приведены критерии оценки результатов учебной </w:t>
      </w:r>
      <w:r w:rsidR="00E40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учащихся</w:t>
      </w:r>
      <w:r w:rsidRPr="003727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разработанные в соответствии с Правилами проведения аттестации учащихся, курсантов при освоении содержания образовательных программ сре</w:t>
      </w:r>
      <w:r w:rsidR="00E40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днего специального образования.</w:t>
      </w:r>
    </w:p>
    <w:p w:rsidR="00372754" w:rsidRPr="00372754" w:rsidRDefault="00372754" w:rsidP="0037275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25CC" w:rsidRDefault="00F225CC" w:rsidP="00372754"/>
    <w:p w:rsidR="00372754" w:rsidRDefault="00372754" w:rsidP="00372754"/>
    <w:p w:rsidR="00372754" w:rsidRDefault="00372754" w:rsidP="00372754"/>
    <w:p w:rsidR="00372754" w:rsidRDefault="00372754" w:rsidP="00372754"/>
    <w:p w:rsidR="00372754" w:rsidRDefault="00372754" w:rsidP="00372754"/>
    <w:p w:rsidR="00372754" w:rsidRDefault="00372754" w:rsidP="00372754"/>
    <w:p w:rsidR="00372754" w:rsidRDefault="00372754" w:rsidP="00372754"/>
    <w:p w:rsidR="00DF0899" w:rsidRPr="001C3F6B" w:rsidRDefault="00DF0899" w:rsidP="00DF08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899" w:rsidRPr="001C3F6B" w:rsidRDefault="00DF0899" w:rsidP="00DF0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F6B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DF0899" w:rsidRPr="007316DA" w:rsidRDefault="00DF0899" w:rsidP="00DF0899">
      <w:pPr>
        <w:spacing w:after="0" w:line="240" w:lineRule="auto"/>
        <w:rPr>
          <w:rFonts w:ascii="Times New Roman" w:eastAsia="Times New Roman" w:hAnsi="Times New Roman"/>
          <w:spacing w:val="30"/>
          <w:sz w:val="28"/>
          <w:szCs w:val="20"/>
          <w:lang w:eastAsia="ru-RU"/>
        </w:rPr>
      </w:pPr>
    </w:p>
    <w:tbl>
      <w:tblPr>
        <w:tblW w:w="96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663"/>
        <w:gridCol w:w="2295"/>
      </w:tblGrid>
      <w:tr w:rsidR="00DF0899" w:rsidRPr="001C3F6B" w:rsidTr="00055410">
        <w:trPr>
          <w:trHeight w:val="85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899" w:rsidRPr="001C3F6B" w:rsidRDefault="00DF0899" w:rsidP="00055410">
            <w:pPr>
              <w:tabs>
                <w:tab w:val="left" w:pos="129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Cs/>
                <w:sz w:val="28"/>
                <w:szCs w:val="28"/>
              </w:rPr>
              <w:t>Количество учебных часов</w:t>
            </w:r>
          </w:p>
        </w:tc>
      </w:tr>
      <w:tr w:rsidR="00DF0899" w:rsidRPr="001C3F6B" w:rsidTr="00055410">
        <w:trPr>
          <w:trHeight w:val="3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F0899" w:rsidRPr="001C3F6B" w:rsidTr="00055410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e-BY"/>
              </w:rPr>
              <w:t>I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Организация работы приемного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13,4</w:t>
            </w:r>
          </w:p>
        </w:tc>
      </w:tr>
      <w:tr w:rsidR="00DF0899" w:rsidRPr="001C3F6B" w:rsidTr="00055410">
        <w:trPr>
          <w:trHeight w:val="9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Ознакомление с устройством и организацией работы приемного отделения. Изучение нормативных правовых актов по профилактике инфекционных заболеваний в организациях здравоохранения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</w:tr>
      <w:tr w:rsidR="00DF0899" w:rsidRPr="001C3F6B" w:rsidTr="00055410">
        <w:trPr>
          <w:trHeight w:val="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Проведение санитарно-противоэпидемических мероприятий по профилактике инфекционных заболеваний в организациях здравоохранения. Участие в приеме и регистрации пациентов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right="-577" w:firstLine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6DA">
              <w:rPr>
                <w:rFonts w:ascii="Times New Roman" w:hAnsi="Times New Roman" w:cs="Times New Roman"/>
                <w:sz w:val="28"/>
                <w:szCs w:val="28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II</w:t>
            </w:r>
            <w:r w:rsidRPr="007316D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316DA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Санитарно-эпидемиологические требования к проведению дезинфекции и стерилизации в организациях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 xml:space="preserve"> здравоохранения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14,4</w:t>
            </w:r>
          </w:p>
        </w:tc>
      </w:tr>
      <w:tr w:rsidR="00DF0899" w:rsidRPr="001C3F6B" w:rsidTr="00055410">
        <w:trPr>
          <w:trHeight w:val="1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 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санитарно-эпидемиологических требований к проведению дезинфекции и стерилизации. Ознакомление с основными видами медицинской документации централизованного стерилизационного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4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 xml:space="preserve">Изучение этапов обработки медицинских изделий. Подготовка медицинских изделий для стерилизации. Контроль качества стерилизации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left="-108" w:right="-577" w:firstLine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tabs>
                <w:tab w:val="left" w:pos="884"/>
                <w:tab w:val="left" w:pos="1026"/>
                <w:tab w:val="left" w:pos="15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III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работы терапевтического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57,6</w:t>
            </w:r>
          </w:p>
        </w:tc>
      </w:tr>
      <w:tr w:rsidR="00DF0899" w:rsidRPr="001C3F6B" w:rsidTr="0005541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 xml:space="preserve">Ознакомление с обязанностями медицинской сестры терапевтического отделения. Ведение медицинской документации поста терапевтического отделения. Подготовка и раздача лекарственных средств для внутреннего применения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Участие в подготовке пациентов к различным видам лабораторных и инструментальных методов исследований, заполнение медицинской документации под контролем медицинской сестры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6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Осуществление ухода за тяжелобольными пациентами. Кормление тяжелобольных пациентов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9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Наблюдение за пациентами, проведение термометрии, исследование пульса, дыхания, измерение артериального давления, учет суточного диуреза, водного баланса. Выполнение простейших физиотерапевтических процедур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Осуществление ухода за пациентами при нарушении физиологических отправлений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Изучение организации работы процедурного кабинета. Ведение медицинской документации процедурного кабинета. Выполнение подкожных, внутримышечных инъекций. Разведение антибиотиков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Работа в процедурном кабинете. Взятие крови шприцем, системой вакуумной. Внутривенное введение лекарственного средства с использованием шприца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Работа в процедурном кабинете. Заполнение системы инфузионной. Внутривенное введение лекарственного средства с использованием системы инфузионной, периферического венозного катетера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3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left="-108" w:right="-577" w:firstLine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работы хирургического отделения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57,6</w:t>
            </w:r>
          </w:p>
        </w:tc>
      </w:tr>
      <w:tr w:rsidR="00DF0899" w:rsidRPr="001C3F6B" w:rsidTr="00055410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Изучение нормативных правовых актов по профилактике инфекционных заболеваний в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хирургическом отделении. Ознакомление с обязанностями медицинской сестры хирургического отделения. Ведение медицинской документации поста, перевязочного кабинета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3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 xml:space="preserve">Ознакомление с организацией работы медицинской сестры перевязочного кабинета. Приготовление перевязочного материала, упаковка медицинских изделий для стерилизации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Работа в перевязочном кабинете. Наложение мягких повязок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Оказание скорой медицинской помощи при различных видах кровотечений и при закрытых переломах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Работа в процедурном кабинете. Подкожное, внутримышечное, внутривенное введение лекарственных средств. Взятие крови шприцем, системой вакуумной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14,4</w:t>
            </w:r>
          </w:p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899" w:rsidRPr="001C3F6B" w:rsidTr="00055410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Осуществление ухода за тяжелобольными пациентами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7316DA" w:rsidRDefault="00DF0899" w:rsidP="00DF0899">
            <w:pPr>
              <w:pStyle w:val="a9"/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Выполнение назначений врача-специалиста под контролем медицинской сестры отделения (выполнение инъекций, наложение мягких повязок, уход за тяжелоб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ольными пациентами и 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при нарушении физиологических отправлений)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1C3F6B" w:rsidRDefault="00DF0899" w:rsidP="00055410">
            <w:pPr>
              <w:spacing w:after="0" w:line="240" w:lineRule="auto"/>
              <w:ind w:left="-108" w:right="-577" w:firstLine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V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Организация работы педиатрического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32,4</w:t>
            </w:r>
          </w:p>
        </w:tc>
      </w:tr>
      <w:tr w:rsidR="00DF0899" w:rsidRPr="001C3F6B" w:rsidTr="00055410">
        <w:trPr>
          <w:trHeight w:val="9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BD0A15" w:rsidRDefault="00DF0899" w:rsidP="00DF089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Ознакомление с обязанностями медицинской сестры педиатрического отделения. Ведение медицинской документации поста педиатрического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9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BD0A15" w:rsidRDefault="00DF0899" w:rsidP="00DF089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Приобретение навыков общения с детьми и их родителями. Осуществление ухода за детьми под контролем медицинской сестры отделения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899" w:rsidRPr="001C3F6B" w:rsidTr="00055410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BD0A15" w:rsidRDefault="00DF0899" w:rsidP="00DF089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Участие в кормлении детей первого года, кормлении через катетер (зонд) желудочный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BD0A15" w:rsidRDefault="00DF0899" w:rsidP="00DF089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 xml:space="preserve">Проведение туалета ребенку первого года. Пеленание, одевание детей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7,2</w:t>
            </w:r>
          </w:p>
        </w:tc>
      </w:tr>
      <w:tr w:rsidR="00DF0899" w:rsidRPr="001C3F6B" w:rsidTr="00055410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0899" w:rsidRPr="00BD0A15" w:rsidRDefault="00DF0899" w:rsidP="00DF0899">
            <w:pPr>
              <w:pStyle w:val="a9"/>
              <w:numPr>
                <w:ilvl w:val="0"/>
                <w:numId w:val="7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 xml:space="preserve">Выполнение назначений врача-специалиста под контролем медицинской сестры отделения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F6B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</w:tr>
      <w:tr w:rsidR="00DF0899" w:rsidRPr="001C3F6B" w:rsidTr="0005541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 практики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3,6</w:t>
            </w:r>
          </w:p>
        </w:tc>
      </w:tr>
      <w:tr w:rsidR="00DF0899" w:rsidRPr="001C3F6B" w:rsidTr="00055410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899" w:rsidRPr="001C3F6B" w:rsidRDefault="00DF0899" w:rsidP="0005541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</w:tr>
    </w:tbl>
    <w:p w:rsidR="00DF0899" w:rsidRPr="00BD0A15" w:rsidRDefault="00DF0899" w:rsidP="00DF0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899" w:rsidRDefault="00DF0899" w:rsidP="00DF0899">
      <w:pPr>
        <w:tabs>
          <w:tab w:val="left" w:pos="5387"/>
        </w:tabs>
      </w:pPr>
    </w:p>
    <w:p w:rsidR="00372754" w:rsidRDefault="00372754" w:rsidP="00372754">
      <w:pPr>
        <w:sectPr w:rsidR="00372754" w:rsidSect="00372754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372754" w:rsidRPr="00372754" w:rsidRDefault="00372754" w:rsidP="00372754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99"/>
        <w:gridCol w:w="3504"/>
        <w:gridCol w:w="3688"/>
        <w:gridCol w:w="3057"/>
      </w:tblGrid>
      <w:tr w:rsidR="00372754" w:rsidRPr="00372754" w:rsidTr="00F225CC">
        <w:trPr>
          <w:tblHeader/>
          <w:jc w:val="center"/>
        </w:trPr>
        <w:tc>
          <w:tcPr>
            <w:tcW w:w="1326" w:type="pct"/>
            <w:vAlign w:val="center"/>
          </w:tcPr>
          <w:p w:rsidR="00372754" w:rsidRPr="00295F46" w:rsidRDefault="00372754" w:rsidP="00372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темы </w:t>
            </w:r>
          </w:p>
        </w:tc>
        <w:tc>
          <w:tcPr>
            <w:tcW w:w="1256" w:type="pct"/>
            <w:vAlign w:val="center"/>
          </w:tcPr>
          <w:p w:rsidR="00372754" w:rsidRPr="00295F46" w:rsidRDefault="00372754" w:rsidP="00372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Формируемые умения</w:t>
            </w:r>
            <w:r w:rsidRPr="00295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и навыки</w:t>
            </w:r>
          </w:p>
        </w:tc>
        <w:tc>
          <w:tcPr>
            <w:tcW w:w="1322" w:type="pct"/>
            <w:vAlign w:val="center"/>
          </w:tcPr>
          <w:p w:rsidR="00372754" w:rsidRPr="00295F46" w:rsidRDefault="00372754" w:rsidP="00372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выполняемых работ</w:t>
            </w:r>
          </w:p>
        </w:tc>
        <w:tc>
          <w:tcPr>
            <w:tcW w:w="1096" w:type="pct"/>
            <w:vAlign w:val="center"/>
          </w:tcPr>
          <w:p w:rsidR="00372754" w:rsidRPr="00295F46" w:rsidRDefault="00372754" w:rsidP="00372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Рабочее место </w:t>
            </w:r>
          </w:p>
          <w:p w:rsidR="00372754" w:rsidRPr="00295F46" w:rsidRDefault="00372754" w:rsidP="00372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(оборудование)</w:t>
            </w:r>
          </w:p>
        </w:tc>
      </w:tr>
      <w:tr w:rsidR="00372754" w:rsidRPr="00372754" w:rsidTr="00F225CC">
        <w:trPr>
          <w:jc w:val="center"/>
        </w:trPr>
        <w:tc>
          <w:tcPr>
            <w:tcW w:w="5000" w:type="pct"/>
            <w:gridSpan w:val="4"/>
          </w:tcPr>
          <w:p w:rsidR="00372754" w:rsidRPr="00295F46" w:rsidRDefault="00372754" w:rsidP="00372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</w:p>
        </w:tc>
      </w:tr>
      <w:tr w:rsidR="00372754" w:rsidRPr="00372754" w:rsidTr="00F225CC">
        <w:trPr>
          <w:jc w:val="center"/>
        </w:trPr>
        <w:tc>
          <w:tcPr>
            <w:tcW w:w="1326" w:type="pct"/>
          </w:tcPr>
          <w:p w:rsidR="00372754" w:rsidRPr="002A7745" w:rsidRDefault="00B146ED" w:rsidP="00B146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Ознакомление с целями и задачами учебной практики. </w:t>
            </w:r>
            <w:r w:rsidR="002A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4409D" w:rsidRPr="00295F46" w:rsidRDefault="00C4409D" w:rsidP="0004230D">
            <w:pPr>
              <w:spacing w:after="0" w:line="240" w:lineRule="auto"/>
              <w:ind w:right="-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Изучение требований по охране труда, нормам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ожарной безопасности, санитарным нормам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правила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прохождении практики.</w:t>
            </w:r>
          </w:p>
          <w:p w:rsidR="00372754" w:rsidRPr="00295F46" w:rsidRDefault="00C4409D" w:rsidP="00C440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42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т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24F5B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ебования</w:t>
            </w:r>
            <w:r w:rsidR="000423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C24F5B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оформлению дневника, отчета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6" w:type="pct"/>
          </w:tcPr>
          <w:p w:rsidR="0004230D" w:rsidRDefault="00833BE5" w:rsidP="00833BE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62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</w:t>
            </w:r>
            <w:r w:rsidR="00062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762" w:rsidRPr="00B87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B876E1" w:rsidRPr="00B87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876E1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</w:t>
            </w:r>
            <w:r w:rsidR="00B87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полученных</w:t>
            </w:r>
            <w:r w:rsidRPr="0083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учащимися при изучении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предмета</w:t>
            </w:r>
            <w:r w:rsidRPr="0083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«Сестринское дело и манипул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яционная техника» в организации</w:t>
            </w:r>
            <w:r w:rsidRPr="00833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здравоохра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нения.</w:t>
            </w:r>
          </w:p>
          <w:p w:rsidR="00372754" w:rsidRPr="00295F46" w:rsidRDefault="0004230D" w:rsidP="002A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требований по охране труда, нормам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правила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ожарной безопасности, санитарным нормам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</w:t>
            </w:r>
            <w:r w:rsidR="00C4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авила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4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прохождении 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учебной </w:t>
            </w:r>
            <w:r w:rsidR="00C4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практики.</w:t>
            </w:r>
          </w:p>
          <w:p w:rsidR="00372754" w:rsidRPr="00295F46" w:rsidRDefault="00646B18" w:rsidP="00372754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</w:t>
            </w:r>
            <w:r w:rsidR="00372754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ебований</w:t>
            </w:r>
            <w:r w:rsidR="00C24F5B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оформлению дневника, отчета</w:t>
            </w:r>
          </w:p>
        </w:tc>
        <w:tc>
          <w:tcPr>
            <w:tcW w:w="1322" w:type="pct"/>
          </w:tcPr>
          <w:p w:rsidR="0004230D" w:rsidRPr="0004230D" w:rsidRDefault="00D14762" w:rsidP="00C4409D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3727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соответствии со специальностью и требованиями учебной программы по </w:t>
            </w:r>
            <w:r w:rsidR="00646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учебной </w:t>
            </w:r>
            <w:r w:rsidRPr="003727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C4409D" w:rsidRDefault="00372754" w:rsidP="00C4409D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требований по охране труда, норм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правил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ожарной безопасности, санитарным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C4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="00C4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прохождении </w:t>
            </w:r>
            <w:r w:rsidR="00646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учебной </w:t>
            </w:r>
            <w:r w:rsidR="00C4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практики.   </w:t>
            </w:r>
          </w:p>
          <w:p w:rsidR="00372754" w:rsidRPr="00295F46" w:rsidRDefault="00372754" w:rsidP="00C4409D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требовани</w:t>
            </w:r>
            <w:r w:rsidR="00C24F5B"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 к оформлению дневника, отчета</w:t>
            </w:r>
          </w:p>
        </w:tc>
        <w:tc>
          <w:tcPr>
            <w:tcW w:w="1096" w:type="pct"/>
          </w:tcPr>
          <w:p w:rsidR="00C24F5B" w:rsidRPr="00295F46" w:rsidRDefault="00100827" w:rsidP="00C24F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</w:t>
            </w:r>
            <w:r w:rsidR="00727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Слуцкая ЦРБ</w:t>
            </w:r>
          </w:p>
        </w:tc>
      </w:tr>
      <w:tr w:rsidR="00372754" w:rsidRPr="00372754" w:rsidTr="00F225CC">
        <w:trPr>
          <w:jc w:val="center"/>
        </w:trPr>
        <w:tc>
          <w:tcPr>
            <w:tcW w:w="5000" w:type="pct"/>
            <w:gridSpan w:val="4"/>
          </w:tcPr>
          <w:p w:rsidR="00372754" w:rsidRPr="00372754" w:rsidRDefault="007A27A4" w:rsidP="00372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372754" w:rsidRPr="00295F46"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ru-RU"/>
              </w:rPr>
              <w:t xml:space="preserve"> </w:t>
            </w:r>
            <w:r w:rsidR="00372754" w:rsidRPr="00295F46"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val="en-US" w:eastAsia="ru-RU"/>
              </w:rPr>
              <w:t>I</w:t>
            </w:r>
            <w:r w:rsidR="00372754" w:rsidRPr="00295F46">
              <w:rPr>
                <w:rFonts w:ascii="Times New Roman" w:eastAsia="Times New Roman" w:hAnsi="Times New Roman" w:cs="Times New Roman"/>
                <w:smallCaps/>
                <w:sz w:val="28"/>
                <w:szCs w:val="28"/>
                <w:lang w:eastAsia="ru-RU"/>
              </w:rPr>
              <w:t>.</w:t>
            </w:r>
            <w:r w:rsidR="00372754" w:rsidRPr="0037275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ru-RU"/>
              </w:rPr>
              <w:t xml:space="preserve"> </w:t>
            </w:r>
            <w:r w:rsidR="007F2094" w:rsidRPr="001C3F6B">
              <w:rPr>
                <w:rFonts w:ascii="Times New Roman" w:hAnsi="Times New Roman"/>
                <w:b/>
                <w:sz w:val="28"/>
                <w:szCs w:val="28"/>
              </w:rPr>
              <w:t>Организация работы приемного отделения</w:t>
            </w:r>
            <w:r w:rsidR="007F2094" w:rsidRPr="0037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72754" w:rsidRPr="00372754" w:rsidRDefault="00372754" w:rsidP="007F2094">
            <w:pPr>
              <w:widowControl w:val="0"/>
              <w:spacing w:after="0" w:line="240" w:lineRule="auto"/>
              <w:ind w:left="907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372754" w:rsidRPr="00372754" w:rsidRDefault="00372754" w:rsidP="00295F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1.1.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094" w:rsidRPr="007F2094">
              <w:rPr>
                <w:rFonts w:ascii="Times New Roman" w:hAnsi="Times New Roman"/>
                <w:b/>
                <w:sz w:val="28"/>
                <w:szCs w:val="28"/>
              </w:rPr>
              <w:t>Ознакомление с устройством и организацией работы приемного отделения. Изучение нормативных правовых актов по профилактике инфекционных заболеваний в организациях здравоохранения</w:t>
            </w:r>
          </w:p>
        </w:tc>
      </w:tr>
      <w:tr w:rsidR="00372754" w:rsidRPr="00372754" w:rsidTr="00F225CC">
        <w:trPr>
          <w:jc w:val="center"/>
        </w:trPr>
        <w:tc>
          <w:tcPr>
            <w:tcW w:w="1326" w:type="pct"/>
          </w:tcPr>
          <w:p w:rsidR="00762E9D" w:rsidRDefault="001E3782" w:rsidP="002F3949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77B92">
              <w:rPr>
                <w:sz w:val="28"/>
                <w:szCs w:val="28"/>
              </w:rPr>
              <w:t>Ознакомление с у</w:t>
            </w:r>
            <w:r w:rsidR="00295F46">
              <w:rPr>
                <w:sz w:val="28"/>
                <w:szCs w:val="28"/>
              </w:rPr>
              <w:t>стройство</w:t>
            </w:r>
            <w:r w:rsidR="00377B92">
              <w:rPr>
                <w:sz w:val="28"/>
                <w:szCs w:val="28"/>
              </w:rPr>
              <w:t>м и организацией</w:t>
            </w:r>
            <w:r w:rsidR="00295F46">
              <w:rPr>
                <w:sz w:val="28"/>
                <w:szCs w:val="28"/>
              </w:rPr>
              <w:t xml:space="preserve"> работы</w:t>
            </w:r>
            <w:r w:rsidR="00762E9D">
              <w:rPr>
                <w:sz w:val="28"/>
                <w:szCs w:val="28"/>
              </w:rPr>
              <w:t> </w:t>
            </w:r>
            <w:r w:rsidR="00295F46">
              <w:rPr>
                <w:sz w:val="28"/>
                <w:szCs w:val="28"/>
              </w:rPr>
              <w:t>приемного</w:t>
            </w:r>
            <w:r w:rsidR="00762E9D">
              <w:rPr>
                <w:sz w:val="28"/>
                <w:szCs w:val="28"/>
              </w:rPr>
              <w:t> отделени</w:t>
            </w:r>
            <w:r w:rsidR="00295F46">
              <w:rPr>
                <w:sz w:val="28"/>
                <w:szCs w:val="28"/>
              </w:rPr>
              <w:t>я.</w:t>
            </w:r>
            <w:r w:rsidR="00762E9D">
              <w:rPr>
                <w:sz w:val="28"/>
                <w:szCs w:val="28"/>
              </w:rPr>
              <w:t> </w:t>
            </w:r>
          </w:p>
          <w:p w:rsidR="00372754" w:rsidRDefault="001E3782" w:rsidP="00377B92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2F3949" w:rsidRPr="00852EF5">
              <w:rPr>
                <w:sz w:val="28"/>
                <w:szCs w:val="28"/>
              </w:rPr>
              <w:t xml:space="preserve">Изучение нормативных </w:t>
            </w:r>
            <w:r w:rsidR="002F3949">
              <w:rPr>
                <w:sz w:val="28"/>
                <w:szCs w:val="28"/>
              </w:rPr>
              <w:t>правовых актов</w:t>
            </w:r>
            <w:r w:rsidR="00377B92">
              <w:rPr>
                <w:sz w:val="28"/>
                <w:szCs w:val="28"/>
              </w:rPr>
              <w:t xml:space="preserve"> </w:t>
            </w:r>
            <w:r w:rsidR="00377B92" w:rsidRPr="00377B92">
              <w:rPr>
                <w:sz w:val="28"/>
                <w:szCs w:val="28"/>
              </w:rPr>
              <w:t>по профилактике инфекционных заболеваний в организациях здравоохранения</w:t>
            </w:r>
          </w:p>
          <w:p w:rsidR="00377B92" w:rsidRDefault="00377B92" w:rsidP="00377B92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</w:p>
          <w:p w:rsidR="00377B92" w:rsidRPr="00372754" w:rsidRDefault="00377B92" w:rsidP="00377B92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56" w:type="pct"/>
          </w:tcPr>
          <w:p w:rsidR="002F3949" w:rsidRPr="002F3949" w:rsidRDefault="00926075" w:rsidP="009260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</w:t>
            </w:r>
            <w:r w:rsidR="002F3949" w:rsidRPr="002F3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</w:t>
            </w:r>
            <w:r w:rsidR="000A2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навыков общения</w:t>
            </w:r>
            <w:r w:rsidR="0010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работниками отделения, пациентами и</w:t>
            </w:r>
            <w:r w:rsidR="00100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родственниками.</w:t>
            </w:r>
          </w:p>
          <w:p w:rsidR="002F3949" w:rsidRPr="002F3949" w:rsidRDefault="000A2E48" w:rsidP="000A2E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776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 медицинской </w:t>
            </w:r>
            <w:r w:rsidR="0037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приемного отделения</w:t>
            </w:r>
          </w:p>
          <w:p w:rsidR="00372754" w:rsidRPr="00372754" w:rsidRDefault="00372754" w:rsidP="0037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</w:tcPr>
          <w:p w:rsidR="002F3949" w:rsidRPr="002F3949" w:rsidRDefault="001E3782" w:rsidP="001E3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2F3949" w:rsidRPr="002F3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устройством и организацией работы приемного отделе</w:t>
            </w:r>
            <w:r w:rsidR="0037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="002F3949" w:rsidRPr="002F3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2754" w:rsidRDefault="001E3782" w:rsidP="00377B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2F3949" w:rsidRPr="002F3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="00121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7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правовых актов </w:t>
            </w:r>
            <w:r w:rsidR="00377B92" w:rsidRPr="00377B92">
              <w:rPr>
                <w:rFonts w:ascii="Times New Roman" w:hAnsi="Times New Roman"/>
                <w:sz w:val="28"/>
                <w:szCs w:val="28"/>
              </w:rPr>
              <w:t>по профилактике инфекционных заболеваний в организациях здравоохранения</w:t>
            </w:r>
            <w:r w:rsidR="00D147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4762" w:rsidRPr="00377B92" w:rsidRDefault="00D14762" w:rsidP="00377B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3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Заполнение </w:t>
            </w:r>
            <w:r w:rsidR="00776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документации приемного отделения</w:t>
            </w:r>
          </w:p>
        </w:tc>
        <w:tc>
          <w:tcPr>
            <w:tcW w:w="1096" w:type="pct"/>
          </w:tcPr>
          <w:p w:rsidR="002F3949" w:rsidRPr="002F3949" w:rsidRDefault="00727273" w:rsidP="007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="002F3949" w:rsidRPr="002F3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</w:t>
            </w:r>
            <w:r w:rsidR="00776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ратура </w:t>
            </w:r>
            <w:r w:rsidR="0037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приемного отделения</w:t>
            </w:r>
          </w:p>
          <w:p w:rsidR="00372754" w:rsidRPr="00372754" w:rsidRDefault="00372754" w:rsidP="002F394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754" w:rsidRPr="00372754" w:rsidTr="00F225CC">
        <w:trPr>
          <w:jc w:val="center"/>
        </w:trPr>
        <w:tc>
          <w:tcPr>
            <w:tcW w:w="5000" w:type="pct"/>
            <w:gridSpan w:val="4"/>
          </w:tcPr>
          <w:p w:rsidR="002F3949" w:rsidRPr="00372754" w:rsidRDefault="002F3949" w:rsidP="00295F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1.2. </w:t>
            </w:r>
            <w:r w:rsidRPr="002F3949">
              <w:rPr>
                <w:rFonts w:ascii="Times New Roman" w:hAnsi="Times New Roman"/>
                <w:b/>
                <w:sz w:val="28"/>
                <w:szCs w:val="28"/>
              </w:rPr>
              <w:t>Проведение санитарно-противоэпидемических мероприятий по профилактике инфекционных заболеваний в организациях здравоохранения. Участие в приеме и регистрации пациентов</w:t>
            </w:r>
          </w:p>
        </w:tc>
      </w:tr>
      <w:tr w:rsidR="00372754" w:rsidRPr="00372754" w:rsidTr="00F225CC">
        <w:trPr>
          <w:jc w:val="center"/>
        </w:trPr>
        <w:tc>
          <w:tcPr>
            <w:tcW w:w="1326" w:type="pct"/>
          </w:tcPr>
          <w:p w:rsidR="00377B92" w:rsidRDefault="00377B92" w:rsidP="00377B92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7B92">
              <w:rPr>
                <w:rFonts w:ascii="Times New Roman" w:hAnsi="Times New Roman"/>
                <w:sz w:val="28"/>
                <w:szCs w:val="28"/>
              </w:rPr>
              <w:t>Проведение санитарно-противоэпидемических мероприятий по профилактике инфекционных заболеваний в организациях здравоохранения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2E48" w:rsidRDefault="00377B92" w:rsidP="0037275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</w:t>
            </w:r>
            <w:r w:rsidR="00E2293F" w:rsidRPr="00E2293F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2293F" w:rsidRPr="00E2293F">
              <w:rPr>
                <w:rFonts w:ascii="Times New Roman" w:hAnsi="Times New Roman" w:cs="Times New Roman"/>
                <w:sz w:val="28"/>
                <w:szCs w:val="28"/>
              </w:rPr>
              <w:t xml:space="preserve"> поступающих пациентов. </w:t>
            </w:r>
          </w:p>
          <w:p w:rsidR="00372754" w:rsidRPr="00372754" w:rsidRDefault="00E2293F" w:rsidP="0037275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93F">
              <w:rPr>
                <w:rFonts w:ascii="Times New Roman" w:hAnsi="Times New Roman" w:cs="Times New Roman"/>
                <w:sz w:val="28"/>
                <w:szCs w:val="28"/>
              </w:rPr>
              <w:t>Заполнение основной медицинской документации приемного отделения</w:t>
            </w:r>
          </w:p>
        </w:tc>
        <w:tc>
          <w:tcPr>
            <w:tcW w:w="1256" w:type="pct"/>
          </w:tcPr>
          <w:p w:rsidR="00776B42" w:rsidRDefault="00727273" w:rsidP="00776B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76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медицинской документации:</w:t>
            </w:r>
          </w:p>
          <w:p w:rsidR="00776B42" w:rsidRPr="00E2293F" w:rsidRDefault="00776B42" w:rsidP="00776B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-регистрация пациентов</w:t>
            </w: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журнале приёма и отказов в госпитализации (ф.№ 001/у -07), журнале регистрации амбулаторных пациентов (ф.№074/у);</w:t>
            </w:r>
          </w:p>
          <w:p w:rsidR="00776B42" w:rsidRPr="002F3949" w:rsidRDefault="00776B42" w:rsidP="00776B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-заполнение </w:t>
            </w:r>
            <w:r w:rsidRPr="0090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титульного листа медицинской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арты стационарного пациента (ф.№</w:t>
            </w: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003/у-07), </w:t>
            </w:r>
            <w:r w:rsidRPr="0090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паспортной 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03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карты выбывшего из стационара (ф.№ 066/у-07), журнала учета инфекционных заболеваний (ф.№ 060/у), </w:t>
            </w: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экстренного извещения об </w:t>
            </w: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инфекционном заболевании, пищевом отравлении,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осложнении после прививки (ф.№</w:t>
            </w: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058/у).</w:t>
            </w:r>
          </w:p>
          <w:p w:rsidR="00776B42" w:rsidRPr="00E2293F" w:rsidRDefault="00776B42" w:rsidP="00776B42">
            <w:pPr>
              <w:tabs>
                <w:tab w:val="left" w:pos="30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F740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антропометрических измерений: определение массы тела пациента, измерение роста пациента, измерение окружности грудной клетки, регистрация данных в медицинской 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5C4" w:rsidRDefault="00776B42" w:rsidP="00776B42">
            <w:pPr>
              <w:tabs>
                <w:tab w:val="left" w:pos="30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санитарно-г</w:t>
            </w:r>
            <w:r w:rsidR="0023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игиенической обработки пациентов.</w:t>
            </w:r>
          </w:p>
          <w:p w:rsidR="00372754" w:rsidRDefault="00CA35C4" w:rsidP="00377B92">
            <w:pPr>
              <w:tabs>
                <w:tab w:val="left" w:pos="30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2293F"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</w:t>
            </w:r>
            <w:r w:rsidR="0037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пациентов в лечебные отделения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A35C4" w:rsidRPr="00377B92" w:rsidRDefault="00CA35C4" w:rsidP="00377B92">
            <w:pPr>
              <w:tabs>
                <w:tab w:val="left" w:pos="30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Совершенствование коммуникативных навыков</w:t>
            </w:r>
          </w:p>
        </w:tc>
        <w:tc>
          <w:tcPr>
            <w:tcW w:w="1322" w:type="pct"/>
          </w:tcPr>
          <w:p w:rsidR="00E2293F" w:rsidRPr="00E2293F" w:rsidRDefault="00CA35C4" w:rsidP="0072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Участие в приеме и регистрации</w:t>
            </w:r>
            <w:r w:rsidR="00E2293F"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поступающих пациентов.</w:t>
            </w:r>
          </w:p>
          <w:p w:rsidR="00372754" w:rsidRDefault="00E2293F" w:rsidP="0037275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3F">
              <w:rPr>
                <w:rFonts w:ascii="Times New Roman" w:hAnsi="Times New Roman" w:cs="Times New Roman"/>
                <w:sz w:val="28"/>
                <w:szCs w:val="28"/>
              </w:rPr>
              <w:t>Осмотр, санитарно-гигиеническая обработка поступающих пациентов, транспортировка</w:t>
            </w:r>
            <w:r w:rsidR="00377B92">
              <w:rPr>
                <w:rFonts w:ascii="Times New Roman" w:hAnsi="Times New Roman" w:cs="Times New Roman"/>
                <w:sz w:val="28"/>
                <w:szCs w:val="28"/>
              </w:rPr>
              <w:t xml:space="preserve"> пациентов в лечебные отделения</w:t>
            </w:r>
            <w:r w:rsidR="00CA3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5C4" w:rsidRPr="00E2293F" w:rsidRDefault="00CA35C4" w:rsidP="0037275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пациентами и их родственниками</w:t>
            </w:r>
          </w:p>
        </w:tc>
        <w:tc>
          <w:tcPr>
            <w:tcW w:w="1096" w:type="pct"/>
          </w:tcPr>
          <w:p w:rsidR="00776B42" w:rsidRPr="00E2293F" w:rsidRDefault="00727273" w:rsidP="00776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2293F"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Регистратура, </w:t>
            </w:r>
          </w:p>
          <w:p w:rsidR="00776B42" w:rsidRDefault="00E2293F" w:rsidP="00E2293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санпропускник </w:t>
            </w:r>
          </w:p>
          <w:p w:rsidR="00776B42" w:rsidRDefault="00E2293F" w:rsidP="00E2293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приемного</w:t>
            </w:r>
            <w:r w:rsidR="00377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2754" w:rsidRPr="00372754" w:rsidRDefault="00377B92" w:rsidP="00E2293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отделения</w:t>
            </w:r>
          </w:p>
        </w:tc>
      </w:tr>
      <w:tr w:rsidR="002F3949" w:rsidRPr="00372754" w:rsidTr="00F225CC">
        <w:trPr>
          <w:jc w:val="center"/>
        </w:trPr>
        <w:tc>
          <w:tcPr>
            <w:tcW w:w="5000" w:type="pct"/>
            <w:gridSpan w:val="4"/>
          </w:tcPr>
          <w:p w:rsidR="007A27A4" w:rsidRDefault="007A27A4" w:rsidP="007A27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16DA">
              <w:rPr>
                <w:rFonts w:ascii="Times New Roman" w:hAnsi="Times New Roman" w:cs="Times New Roman"/>
                <w:sz w:val="28"/>
                <w:szCs w:val="28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II</w:t>
            </w:r>
            <w:r w:rsidRPr="007316D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7316DA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Санитарно-эпидемиологические требования к проведению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езинфекции и стерилизации в </w:t>
            </w:r>
          </w:p>
          <w:p w:rsidR="007A27A4" w:rsidRDefault="007A27A4" w:rsidP="007A27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</w:t>
            </w:r>
            <w:r w:rsidRPr="007316DA">
              <w:rPr>
                <w:rFonts w:ascii="Times New Roman" w:hAnsi="Times New Roman" w:cs="Times New Roman"/>
                <w:b/>
                <w:sz w:val="28"/>
                <w:szCs w:val="28"/>
              </w:rPr>
              <w:t>низациях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 xml:space="preserve"> здравоохранения</w:t>
            </w:r>
          </w:p>
          <w:p w:rsidR="007A27A4" w:rsidRDefault="007A27A4" w:rsidP="00F22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27A4" w:rsidRPr="00372754" w:rsidRDefault="007A27A4" w:rsidP="007A27A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2.1. </w:t>
            </w:r>
            <w:r w:rsidRPr="007A27A4">
              <w:rPr>
                <w:rFonts w:ascii="Times New Roman" w:hAnsi="Times New Roman"/>
                <w:b/>
                <w:sz w:val="28"/>
                <w:szCs w:val="28"/>
              </w:rPr>
              <w:t>Изучение санитарно-эпидемиологических требований к проведению дезинфекции и стерилизации. Ознакомление с основными видами медицинской документации централизованного стерилизационного отделения</w:t>
            </w:r>
          </w:p>
        </w:tc>
      </w:tr>
      <w:tr w:rsidR="006D2C99" w:rsidRPr="00372754" w:rsidTr="00F225CC">
        <w:trPr>
          <w:jc w:val="center"/>
        </w:trPr>
        <w:tc>
          <w:tcPr>
            <w:tcW w:w="1326" w:type="pct"/>
          </w:tcPr>
          <w:p w:rsidR="00F6633B" w:rsidRPr="00F6633B" w:rsidRDefault="00F6633B" w:rsidP="006D2C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</w:t>
            </w:r>
            <w:r w:rsidRPr="00F6633B">
              <w:rPr>
                <w:rFonts w:ascii="Times New Roman" w:hAnsi="Times New Roman"/>
                <w:sz w:val="28"/>
                <w:szCs w:val="28"/>
              </w:rPr>
              <w:t>Изучение санитарно-эпидемиологических требований к проведению дезинфекции и стерилизации.</w:t>
            </w:r>
          </w:p>
          <w:p w:rsidR="00F6633B" w:rsidRDefault="00F6633B" w:rsidP="006D2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основными видами медицинской документации централизованно</w:t>
            </w:r>
            <w:r w:rsidR="00060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стерилизационного отделения</w:t>
            </w:r>
          </w:p>
          <w:p w:rsidR="006D2C99" w:rsidRPr="006D2C99" w:rsidRDefault="00F6633B" w:rsidP="00F6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6D2C99" w:rsidRDefault="006D2C99" w:rsidP="006D2C9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D2C99" w:rsidRDefault="006D2C99" w:rsidP="006D2C9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D2C99" w:rsidRPr="00372754" w:rsidRDefault="006D2C99" w:rsidP="006D2C9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56" w:type="pct"/>
          </w:tcPr>
          <w:p w:rsidR="006D2C99" w:rsidRPr="006D2C99" w:rsidRDefault="00F6633B" w:rsidP="00F6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60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 </w:t>
            </w:r>
            <w:proofErr w:type="spellStart"/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предстери</w:t>
            </w:r>
            <w:r w:rsidR="00060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лизационной</w:t>
            </w:r>
            <w:proofErr w:type="spellEnd"/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очистки изделий медицинского назначения.</w:t>
            </w:r>
          </w:p>
          <w:p w:rsidR="006D2C99" w:rsidRPr="006D2C99" w:rsidRDefault="00F6633B" w:rsidP="00F6633B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контроля качест</w:t>
            </w:r>
            <w:r w:rsidR="00060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предстерилизационной очистки</w:t>
            </w:r>
            <w:r w:rsidR="00CA3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2C99" w:rsidRPr="00372754" w:rsidRDefault="006D2C99" w:rsidP="006D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</w:tcPr>
          <w:p w:rsidR="006D2C99" w:rsidRPr="006D2C99" w:rsidRDefault="00F6633B" w:rsidP="00F663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D2C99" w:rsidRPr="006D2C99">
              <w:rPr>
                <w:rFonts w:ascii="Times New Roman" w:hAnsi="Times New Roman" w:cs="Times New Roman"/>
                <w:sz w:val="28"/>
                <w:szCs w:val="28"/>
              </w:rPr>
              <w:t>Изучение структуры, санитарно-эпидемиологического режима централизованного стерилизационного отделения, нормативных правовых актов, регламентирующих требования к проведению поэтапной об</w:t>
            </w:r>
            <w:r w:rsidR="00060EDC">
              <w:rPr>
                <w:rFonts w:ascii="Times New Roman" w:hAnsi="Times New Roman" w:cs="Times New Roman"/>
                <w:sz w:val="28"/>
                <w:szCs w:val="28"/>
              </w:rPr>
              <w:t xml:space="preserve">работке </w:t>
            </w:r>
            <w:r w:rsidR="006D2C99" w:rsidRPr="006D2C99">
              <w:rPr>
                <w:rFonts w:ascii="Times New Roman" w:hAnsi="Times New Roman" w:cs="Times New Roman"/>
                <w:sz w:val="28"/>
                <w:szCs w:val="28"/>
              </w:rPr>
              <w:t>изделий медицинского назначения.</w:t>
            </w:r>
          </w:p>
          <w:p w:rsidR="006D2C99" w:rsidRDefault="00F6633B" w:rsidP="00CA35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D2C99" w:rsidRPr="006D2C99">
              <w:rPr>
                <w:rFonts w:ascii="Times New Roman" w:hAnsi="Times New Roman" w:cs="Times New Roman"/>
                <w:sz w:val="28"/>
                <w:szCs w:val="28"/>
              </w:rPr>
              <w:t>Проведение предстерилизационной очистки изделий медицинского назначения</w:t>
            </w:r>
            <w:r w:rsidR="00CA35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35C4" w:rsidRPr="00CA35C4" w:rsidRDefault="00CA35C4" w:rsidP="00CA3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Знакомство с основной медицинской документацией </w:t>
            </w:r>
            <w:r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стерилизационного отделения</w:t>
            </w:r>
          </w:p>
        </w:tc>
        <w:tc>
          <w:tcPr>
            <w:tcW w:w="1096" w:type="pct"/>
          </w:tcPr>
          <w:p w:rsidR="006D2C99" w:rsidRPr="00060EDC" w:rsidRDefault="00F6633B" w:rsidP="00060ED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D2C99" w:rsidRPr="006D2C99">
              <w:rPr>
                <w:rFonts w:ascii="Times New Roman" w:hAnsi="Times New Roman" w:cs="Times New Roman"/>
                <w:sz w:val="28"/>
                <w:szCs w:val="28"/>
              </w:rPr>
              <w:t>Централизованное стерилизационное</w:t>
            </w:r>
            <w:r w:rsidR="00060EDC">
              <w:rPr>
                <w:rFonts w:ascii="Times New Roman" w:hAnsi="Times New Roman" w:cs="Times New Roman"/>
                <w:sz w:val="28"/>
                <w:szCs w:val="28"/>
              </w:rPr>
              <w:t> отделение</w:t>
            </w:r>
          </w:p>
        </w:tc>
      </w:tr>
      <w:tr w:rsidR="006D2C99" w:rsidRPr="00372754" w:rsidTr="00F225CC">
        <w:trPr>
          <w:jc w:val="center"/>
        </w:trPr>
        <w:tc>
          <w:tcPr>
            <w:tcW w:w="5000" w:type="pct"/>
            <w:gridSpan w:val="4"/>
          </w:tcPr>
          <w:p w:rsidR="006D2C99" w:rsidRPr="006D2C99" w:rsidRDefault="006D2C99" w:rsidP="006D2C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C99">
              <w:rPr>
                <w:rFonts w:ascii="Times New Roman" w:hAnsi="Times New Roman"/>
                <w:sz w:val="28"/>
                <w:szCs w:val="28"/>
              </w:rPr>
              <w:t>Тема 2.2.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D2C99">
              <w:rPr>
                <w:rFonts w:ascii="Times New Roman" w:hAnsi="Times New Roman"/>
                <w:b/>
                <w:sz w:val="28"/>
                <w:szCs w:val="28"/>
              </w:rPr>
              <w:t>Изучение этапов обработки медицинских изделий. Подготовка медицинских изделий для стерилизации. Контроль качества стерилизации</w:t>
            </w:r>
          </w:p>
        </w:tc>
      </w:tr>
      <w:tr w:rsidR="006D2C99" w:rsidRPr="00372754" w:rsidTr="00F225CC">
        <w:trPr>
          <w:jc w:val="center"/>
        </w:trPr>
        <w:tc>
          <w:tcPr>
            <w:tcW w:w="1326" w:type="pct"/>
          </w:tcPr>
          <w:p w:rsidR="00F6633B" w:rsidRPr="00060EDC" w:rsidRDefault="00F6633B" w:rsidP="00060ED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6633B">
              <w:rPr>
                <w:rFonts w:ascii="Times New Roman" w:hAnsi="Times New Roman"/>
                <w:sz w:val="28"/>
                <w:szCs w:val="28"/>
              </w:rPr>
              <w:t>Изучение этапов обработки медицинских изделий.</w:t>
            </w:r>
          </w:p>
          <w:p w:rsidR="00060EDC" w:rsidRDefault="006D2C99" w:rsidP="006D2C9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8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изделий медицинского назначения к стерилизации. </w:t>
            </w:r>
          </w:p>
          <w:p w:rsidR="00060EDC" w:rsidRDefault="00060EDC" w:rsidP="0006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видами упаковочных материалов.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060EDC" w:rsidRPr="006D2C99" w:rsidRDefault="00060EDC" w:rsidP="0006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химических индикаторов, правил размещения химических индика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торов на стерилизуемых объектах</w:t>
            </w:r>
          </w:p>
          <w:p w:rsidR="00060EDC" w:rsidRDefault="006D2C99" w:rsidP="006D2C9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8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контроля качества стерилизации. </w:t>
            </w:r>
          </w:p>
          <w:p w:rsidR="006D2C99" w:rsidRPr="00372754" w:rsidRDefault="006D2C99" w:rsidP="00F77EC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0827">
              <w:rPr>
                <w:rFonts w:ascii="Times New Roman" w:hAnsi="Times New Roman" w:cs="Times New Roman"/>
                <w:sz w:val="28"/>
                <w:szCs w:val="28"/>
              </w:rPr>
              <w:t>Выдача изделий медицинского назначения после стерилизации в отделения</w:t>
            </w:r>
          </w:p>
        </w:tc>
        <w:tc>
          <w:tcPr>
            <w:tcW w:w="1256" w:type="pct"/>
          </w:tcPr>
          <w:p w:rsidR="006D2C99" w:rsidRPr="006D2C99" w:rsidRDefault="00060EDC" w:rsidP="00060ED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23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 изделий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медицинского назначения   к стерилизации.</w:t>
            </w:r>
          </w:p>
          <w:p w:rsidR="006D2C99" w:rsidRPr="006D2C99" w:rsidRDefault="00060EDC" w:rsidP="00060ED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Загрузка стерилизатора.</w:t>
            </w:r>
          </w:p>
          <w:p w:rsidR="006D2C99" w:rsidRPr="006D2C99" w:rsidRDefault="00060EDC" w:rsidP="00060EDC">
            <w:pPr>
              <w:tabs>
                <w:tab w:val="left" w:pos="4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качества стерилизации изделий медицинского назначения.</w:t>
            </w:r>
          </w:p>
          <w:p w:rsidR="006D2C99" w:rsidRPr="006D2C99" w:rsidRDefault="00060EDC" w:rsidP="00060EDC">
            <w:pPr>
              <w:tabs>
                <w:tab w:val="left" w:pos="4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Разгрузка стерилизатора, выдача стерильных изделий медицинского назначения в отделения.</w:t>
            </w:r>
          </w:p>
          <w:p w:rsidR="006D2C99" w:rsidRPr="006D2C99" w:rsidRDefault="00060EDC" w:rsidP="00060EDC">
            <w:pPr>
              <w:tabs>
                <w:tab w:val="left" w:pos="4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документации централизованного стерилизационного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отделения</w:t>
            </w:r>
          </w:p>
          <w:p w:rsidR="006D2C99" w:rsidRPr="00372754" w:rsidRDefault="006D2C99" w:rsidP="006D2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</w:tcPr>
          <w:p w:rsidR="00060EDC" w:rsidRDefault="00060EDC" w:rsidP="0006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изделий медицинского назначения к стерилизации. Поэтапный контроль качества стерилизаций изделий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медицинского назначения. </w:t>
            </w:r>
          </w:p>
          <w:p w:rsidR="006D2C99" w:rsidRPr="006D2C99" w:rsidRDefault="00060EDC" w:rsidP="00060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6D2C99"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стерильных изделий медицинского назначения и в отделения.</w:t>
            </w:r>
          </w:p>
          <w:p w:rsidR="006D2C99" w:rsidRPr="006D2C99" w:rsidRDefault="006D2C99" w:rsidP="006D2C99">
            <w:pPr>
              <w:spacing w:after="0" w:line="240" w:lineRule="auto"/>
              <w:ind w:firstLine="4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основной документации централизованно</w:t>
            </w:r>
            <w:r w:rsidR="00060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стерилизационного отделения</w:t>
            </w:r>
          </w:p>
          <w:p w:rsidR="006D2C99" w:rsidRPr="00372754" w:rsidRDefault="006D2C99" w:rsidP="006D2C9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</w:tcPr>
          <w:p w:rsidR="006D2C99" w:rsidRPr="006D2C99" w:rsidRDefault="006D2C99" w:rsidP="00060ED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Централизова</w:t>
            </w:r>
            <w:r w:rsidR="00060EDC">
              <w:rPr>
                <w:rFonts w:ascii="Times New Roman" w:hAnsi="Times New Roman" w:cs="Times New Roman"/>
                <w:sz w:val="28"/>
                <w:szCs w:val="28"/>
              </w:rPr>
              <w:t>нное стерилизационное отделение</w:t>
            </w:r>
          </w:p>
        </w:tc>
      </w:tr>
      <w:tr w:rsidR="00100827" w:rsidRPr="00295F46" w:rsidTr="00F225CC">
        <w:trPr>
          <w:jc w:val="center"/>
        </w:trPr>
        <w:tc>
          <w:tcPr>
            <w:tcW w:w="5000" w:type="pct"/>
            <w:gridSpan w:val="4"/>
          </w:tcPr>
          <w:p w:rsidR="00100827" w:rsidRDefault="00100827" w:rsidP="003008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e-BY"/>
              </w:rPr>
              <w:t>III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работы терапевтического отделения</w:t>
            </w:r>
          </w:p>
          <w:p w:rsidR="00300800" w:rsidRPr="00300800" w:rsidRDefault="00300800" w:rsidP="003008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0827" w:rsidRPr="00300800" w:rsidRDefault="00100827" w:rsidP="003008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3.1. </w:t>
            </w:r>
            <w:r w:rsidRPr="00100827">
              <w:rPr>
                <w:rFonts w:ascii="Times New Roman" w:hAnsi="Times New Roman"/>
                <w:b/>
                <w:sz w:val="28"/>
                <w:szCs w:val="28"/>
              </w:rPr>
              <w:t xml:space="preserve">Ознакомление с обязанностями медицинской сестры </w:t>
            </w:r>
            <w:r w:rsidR="00237DDD">
              <w:rPr>
                <w:rFonts w:ascii="Times New Roman" w:hAnsi="Times New Roman"/>
                <w:b/>
                <w:sz w:val="28"/>
                <w:szCs w:val="28"/>
              </w:rPr>
              <w:t xml:space="preserve">(медицинского брата) </w:t>
            </w:r>
            <w:r w:rsidRPr="00100827">
              <w:rPr>
                <w:rFonts w:ascii="Times New Roman" w:hAnsi="Times New Roman"/>
                <w:b/>
                <w:sz w:val="28"/>
                <w:szCs w:val="28"/>
              </w:rPr>
              <w:t>терапевтического отделения. Ведение медицинской документации поста терапевтического отделения. Подготовка и раздача лекарственных средств для внутреннего применения</w:t>
            </w:r>
          </w:p>
        </w:tc>
      </w:tr>
      <w:tr w:rsidR="00100827" w:rsidRPr="00295F46" w:rsidTr="00F225CC">
        <w:trPr>
          <w:jc w:val="center"/>
        </w:trPr>
        <w:tc>
          <w:tcPr>
            <w:tcW w:w="1326" w:type="pct"/>
          </w:tcPr>
          <w:p w:rsidR="00300800" w:rsidRPr="00F77EC9" w:rsidRDefault="00100827" w:rsidP="00F77EC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7EC9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  <w:r w:rsidR="00060EDC" w:rsidRPr="00300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EC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инструкцией </w:t>
            </w:r>
            <w:r w:rsidR="00060EDC" w:rsidRPr="00300800">
              <w:rPr>
                <w:rFonts w:ascii="Times New Roman" w:hAnsi="Times New Roman" w:cs="Times New Roman"/>
                <w:sz w:val="28"/>
                <w:szCs w:val="28"/>
              </w:rPr>
              <w:t xml:space="preserve">медсестры 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060EDC" w:rsidRPr="00300800">
              <w:rPr>
                <w:rFonts w:ascii="Times New Roman" w:hAnsi="Times New Roman" w:cs="Times New Roman"/>
                <w:sz w:val="28"/>
                <w:szCs w:val="28"/>
              </w:rPr>
              <w:t>терапевтического отделения</w:t>
            </w:r>
            <w:r w:rsidR="00F77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0800" w:rsidRPr="0030080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21243" w:rsidRDefault="00F77EC9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1243">
              <w:rPr>
                <w:rFonts w:ascii="Times New Roman" w:hAnsi="Times New Roman" w:cs="Times New Roman"/>
                <w:sz w:val="28"/>
                <w:szCs w:val="28"/>
              </w:rPr>
              <w:t xml:space="preserve">едение медицинской </w:t>
            </w:r>
            <w:r w:rsidR="00300800" w:rsidRPr="00721243">
              <w:rPr>
                <w:rFonts w:ascii="Times New Roman" w:hAnsi="Times New Roman" w:cs="Times New Roman"/>
                <w:sz w:val="28"/>
                <w:szCs w:val="28"/>
              </w:rPr>
              <w:t>документации поста терапевтического отделения.</w:t>
            </w:r>
            <w:r w:rsidR="007212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00800" w:rsidRPr="00721243" w:rsidRDefault="00300800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243">
              <w:rPr>
                <w:rFonts w:ascii="Times New Roman" w:hAnsi="Times New Roman" w:cs="Times New Roman"/>
                <w:sz w:val="28"/>
                <w:szCs w:val="28"/>
              </w:rPr>
              <w:t>Осуществление выборки из листов врачебных назначений. Подготовка и раздача лекарственных сре</w:t>
            </w:r>
            <w:r w:rsidR="00721243">
              <w:rPr>
                <w:rFonts w:ascii="Times New Roman" w:hAnsi="Times New Roman" w:cs="Times New Roman"/>
                <w:sz w:val="28"/>
                <w:szCs w:val="28"/>
              </w:rPr>
              <w:t>дств для внутреннего применения</w:t>
            </w:r>
          </w:p>
        </w:tc>
        <w:tc>
          <w:tcPr>
            <w:tcW w:w="1256" w:type="pct"/>
          </w:tcPr>
          <w:p w:rsidR="00F77EC9" w:rsidRPr="00300800" w:rsidRDefault="00F77EC9" w:rsidP="00237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санитарного состояния палат.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7EC9" w:rsidRDefault="00F77EC9" w:rsidP="00F77E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Ведение медицинской </w:t>
            </w:r>
            <w:r w:rsidRPr="00721243">
              <w:rPr>
                <w:rFonts w:ascii="Times New Roman" w:hAnsi="Times New Roman" w:cs="Times New Roman"/>
                <w:sz w:val="28"/>
                <w:szCs w:val="28"/>
              </w:rPr>
              <w:t>документации поста терапевтического отделения.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00800" w:rsidRPr="00300800" w:rsidRDefault="00721243" w:rsidP="00721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00800"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Выписка, учет, организация хранения лекарственные средства.</w:t>
            </w:r>
          </w:p>
          <w:p w:rsidR="00100827" w:rsidRDefault="00721243" w:rsidP="00721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00800"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по листу врачебных назначений лекарственных препаратов пациентам для внутреннего применения.</w:t>
            </w:r>
          </w:p>
          <w:p w:rsidR="00721243" w:rsidRPr="00300800" w:rsidRDefault="00721243" w:rsidP="00F77EC9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навыков </w:t>
            </w:r>
            <w:r w:rsidRPr="00300800">
              <w:rPr>
                <w:rFonts w:ascii="Times New Roman" w:hAnsi="Times New Roman" w:cs="Times New Roman"/>
                <w:sz w:val="28"/>
                <w:szCs w:val="28"/>
              </w:rPr>
              <w:t>общения с пациентам</w:t>
            </w:r>
            <w:r w:rsidR="002F0163">
              <w:rPr>
                <w:rFonts w:ascii="Times New Roman" w:hAnsi="Times New Roman" w:cs="Times New Roman"/>
                <w:sz w:val="28"/>
                <w:szCs w:val="28"/>
              </w:rPr>
              <w:t>и отделения и их родственниками</w:t>
            </w:r>
          </w:p>
        </w:tc>
        <w:tc>
          <w:tcPr>
            <w:tcW w:w="1322" w:type="pct"/>
          </w:tcPr>
          <w:p w:rsidR="00F77EC9" w:rsidRDefault="002F0163" w:rsidP="002F0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7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</w:t>
            </w:r>
            <w:r w:rsidR="00300800"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="00F7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инструкцией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</w:t>
            </w:r>
            <w:r w:rsidR="00F71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ицинской 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</w:t>
            </w:r>
            <w:r w:rsidR="00F7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тры 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F77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терапевтического отделения.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77E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F0163" w:rsidRDefault="00F77EC9" w:rsidP="002F0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F0163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медицинской </w:t>
            </w:r>
            <w:r w:rsidR="002F0163" w:rsidRPr="00721243">
              <w:rPr>
                <w:rFonts w:ascii="Times New Roman" w:hAnsi="Times New Roman" w:cs="Times New Roman"/>
                <w:sz w:val="28"/>
                <w:szCs w:val="28"/>
              </w:rPr>
              <w:t>документации поста терапевтического отделения.</w:t>
            </w:r>
            <w:r w:rsidR="002F0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0163" w:rsidRDefault="002F0163" w:rsidP="002F0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выборки из листов врачебных назначений, подготовка и раздача лекарственных средств для внутреннего применения.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2F0163" w:rsidRDefault="002F0163" w:rsidP="002F0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правил хранения лекарственных средств в отделении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00827" w:rsidRPr="00295F46" w:rsidRDefault="002F0163" w:rsidP="00F7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00800"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навыков общения с пациентами и их родст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венниками, персоналом отделения</w:t>
            </w:r>
          </w:p>
        </w:tc>
        <w:tc>
          <w:tcPr>
            <w:tcW w:w="1096" w:type="pct"/>
          </w:tcPr>
          <w:p w:rsidR="00100827" w:rsidRDefault="0010082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300800" w:rsidRPr="00300800">
              <w:rPr>
                <w:rFonts w:ascii="Times New Roman" w:hAnsi="Times New Roman" w:cs="Times New Roman"/>
                <w:sz w:val="28"/>
                <w:szCs w:val="28"/>
              </w:rPr>
              <w:t>Пост медицинской сестры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2F0163" w:rsidRPr="002F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палаты</w:t>
            </w:r>
            <w:r w:rsidRPr="002F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Pr="00300800" w:rsidRDefault="00017F17" w:rsidP="001008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0827" w:rsidRPr="00372754" w:rsidTr="00F225CC">
        <w:trPr>
          <w:jc w:val="center"/>
        </w:trPr>
        <w:tc>
          <w:tcPr>
            <w:tcW w:w="5000" w:type="pct"/>
            <w:gridSpan w:val="4"/>
          </w:tcPr>
          <w:p w:rsidR="00017F17" w:rsidRPr="00017F17" w:rsidRDefault="00100827" w:rsidP="003008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</w:t>
            </w:r>
            <w:r w:rsid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3.2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0800" w:rsidRPr="00300800">
              <w:rPr>
                <w:rFonts w:ascii="Times New Roman" w:hAnsi="Times New Roman"/>
                <w:b/>
                <w:sz w:val="28"/>
                <w:szCs w:val="28"/>
              </w:rPr>
              <w:t xml:space="preserve">Участие в подготовке пациентов к различным видам лабораторных и инструментальных методов исследований, заполнение медицинской документации под контролем медицинской сестры </w:t>
            </w:r>
            <w:r w:rsidR="00237DDD" w:rsidRPr="00237DDD">
              <w:rPr>
                <w:rFonts w:ascii="Times New Roman" w:hAnsi="Times New Roman" w:cs="Times New Roman"/>
                <w:b/>
                <w:sz w:val="28"/>
                <w:szCs w:val="28"/>
              </w:rPr>
              <w:t>(медицинского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7DDD" w:rsidRPr="00237DDD">
              <w:rPr>
                <w:rFonts w:ascii="Times New Roman" w:hAnsi="Times New Roman" w:cs="Times New Roman"/>
                <w:b/>
                <w:sz w:val="28"/>
                <w:szCs w:val="28"/>
              </w:rPr>
              <w:t>брата)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800" w:rsidRPr="00300800">
              <w:rPr>
                <w:rFonts w:ascii="Times New Roman" w:hAnsi="Times New Roman"/>
                <w:b/>
                <w:sz w:val="28"/>
                <w:szCs w:val="28"/>
              </w:rPr>
              <w:t>отделения</w:t>
            </w:r>
          </w:p>
        </w:tc>
      </w:tr>
      <w:tr w:rsidR="00100827" w:rsidRPr="00372754" w:rsidTr="00F225CC">
        <w:trPr>
          <w:jc w:val="center"/>
        </w:trPr>
        <w:tc>
          <w:tcPr>
            <w:tcW w:w="1326" w:type="pct"/>
          </w:tcPr>
          <w:p w:rsidR="00017F17" w:rsidRPr="00017F17" w:rsidRDefault="00100827" w:rsidP="00017F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пациентов к различным видам лабораторных и инструментальных методов исследований, заполнение медицинской документации п</w:t>
            </w:r>
            <w:r w:rsidR="002F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контролем медицинской сестры 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2F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отделения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0800" w:rsidRPr="00852EF5" w:rsidRDefault="00300800" w:rsidP="00300800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  <w:p w:rsidR="00100827" w:rsidRPr="00372754" w:rsidRDefault="00100827" w:rsidP="00300800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56" w:type="pct"/>
          </w:tcPr>
          <w:p w:rsidR="00017F17" w:rsidRPr="00017F17" w:rsidRDefault="002F0163" w:rsidP="00F61C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 w:rsid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дение инструктажа с пациентами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правилам подготовки к исследованиям</w:t>
            </w:r>
            <w:r w:rsid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сбор мочи на общеклинический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анализ, по </w:t>
            </w:r>
            <w:proofErr w:type="spellStart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Зимницкому</w:t>
            </w:r>
            <w:proofErr w:type="spellEnd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Нечипоренко, на сахар, сбор кала на скрытую кровь, на яйца гельминтов, рентгенологическому исследованию желудка,  рентгенологическому исследованию верхних отделов толстой кишки (</w:t>
            </w:r>
            <w:proofErr w:type="spellStart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ирригоскопии</w:t>
            </w:r>
            <w:proofErr w:type="spellEnd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холецистографии, компьютерной и магнитно-резонансной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томографии, эндоскопическим иссл</w:t>
            </w:r>
            <w:r w:rsidR="0023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едованиям (колоноскопии, </w:t>
            </w:r>
            <w:proofErr w:type="spellStart"/>
            <w:r w:rsidR="00237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фибро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гастродуоденоскопии</w:t>
            </w:r>
            <w:proofErr w:type="spellEnd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ректороманоскопии</w:t>
            </w:r>
            <w:proofErr w:type="spellEnd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бронхоскопии), ультразвуковому исследованию органов брюшной полости.</w:t>
            </w:r>
          </w:p>
          <w:p w:rsidR="00017F17" w:rsidRPr="00017F17" w:rsidRDefault="00F61C91" w:rsidP="00F6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Маркировка посуды для взятия материала на лабораторные исследования.</w:t>
            </w:r>
          </w:p>
          <w:p w:rsidR="00017F17" w:rsidRDefault="00F61C91" w:rsidP="00F61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направлений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различные виды исследований</w:t>
            </w:r>
            <w:r w:rsidR="0080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00827" w:rsidRPr="00F77EC9" w:rsidRDefault="00800BA6" w:rsidP="00F77EC9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</w:t>
            </w:r>
            <w:r w:rsidRPr="00300800">
              <w:rPr>
                <w:rFonts w:ascii="Times New Roman" w:hAnsi="Times New Roman" w:cs="Times New Roman"/>
                <w:sz w:val="28"/>
                <w:szCs w:val="28"/>
              </w:rPr>
              <w:t>общения с пациентам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отделения и их родственниками</w:t>
            </w:r>
          </w:p>
        </w:tc>
        <w:tc>
          <w:tcPr>
            <w:tcW w:w="1322" w:type="pct"/>
          </w:tcPr>
          <w:p w:rsidR="00017F17" w:rsidRPr="00017F17" w:rsidRDefault="00F61C91" w:rsidP="00F61C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пациентов к различным видам лабораторных и инструментальных исследований.</w:t>
            </w:r>
          </w:p>
          <w:p w:rsidR="00100827" w:rsidRPr="002F3949" w:rsidRDefault="00100827" w:rsidP="00F2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F61C91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аполнение медицинской документации п</w:t>
            </w:r>
            <w:r w:rsid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контролем медицинской сестры 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F61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отделения</w:t>
            </w:r>
            <w:r w:rsidR="0080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00827" w:rsidRPr="00372754" w:rsidRDefault="00800BA6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навыков общения с пациентами и их родст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венниками, персоналом отделения</w:t>
            </w:r>
          </w:p>
        </w:tc>
        <w:tc>
          <w:tcPr>
            <w:tcW w:w="1096" w:type="pct"/>
          </w:tcPr>
          <w:p w:rsidR="00100827" w:rsidRPr="00017F17" w:rsidRDefault="00100827" w:rsidP="00F2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17F17">
              <w:rPr>
                <w:rFonts w:ascii="Times New Roman" w:hAnsi="Times New Roman" w:cs="Times New Roman"/>
                <w:sz w:val="28"/>
                <w:szCs w:val="28"/>
              </w:rPr>
              <w:t>Пост </w:t>
            </w:r>
            <w:r w:rsidR="00800BA6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800BA6">
              <w:rPr>
                <w:rFonts w:ascii="Times New Roman" w:hAnsi="Times New Roman" w:cs="Times New Roman"/>
                <w:sz w:val="28"/>
                <w:szCs w:val="28"/>
              </w:rPr>
              <w:t>, палаты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00827" w:rsidRPr="00372754" w:rsidRDefault="00100827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800" w:rsidRPr="00300800" w:rsidTr="00F225CC">
        <w:trPr>
          <w:jc w:val="center"/>
        </w:trPr>
        <w:tc>
          <w:tcPr>
            <w:tcW w:w="5000" w:type="pct"/>
            <w:gridSpan w:val="4"/>
          </w:tcPr>
          <w:p w:rsidR="00017F17" w:rsidRPr="00017F17" w:rsidRDefault="00017F17" w:rsidP="00017F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3.3</w:t>
            </w:r>
            <w:r w:rsidR="003008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7F17">
              <w:rPr>
                <w:rFonts w:ascii="Times New Roman" w:hAnsi="Times New Roman"/>
                <w:b/>
                <w:sz w:val="28"/>
                <w:szCs w:val="28"/>
              </w:rPr>
              <w:t>Осуществление ухода за тяжелобольными пациентами. Кормление тяжелобольных пациентов</w:t>
            </w:r>
          </w:p>
        </w:tc>
      </w:tr>
      <w:tr w:rsidR="00300800" w:rsidRPr="00295F46" w:rsidTr="00F225CC">
        <w:trPr>
          <w:jc w:val="center"/>
        </w:trPr>
        <w:tc>
          <w:tcPr>
            <w:tcW w:w="1326" w:type="pct"/>
          </w:tcPr>
          <w:p w:rsidR="00800BA6" w:rsidRDefault="00800BA6" w:rsidP="00800B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800BA6">
              <w:rPr>
                <w:rFonts w:ascii="Times New Roman" w:hAnsi="Times New Roman" w:cs="Times New Roman"/>
                <w:sz w:val="28"/>
                <w:szCs w:val="28"/>
              </w:rPr>
              <w:t>Осущест</w:t>
            </w:r>
            <w:r w:rsidRPr="00800BA6">
              <w:rPr>
                <w:rFonts w:ascii="Times New Roman" w:hAnsi="Times New Roman" w:cs="Times New Roman"/>
                <w:sz w:val="28"/>
                <w:szCs w:val="28"/>
              </w:rPr>
              <w:t xml:space="preserve">вление ухода за тяжелобольными пациентами. </w:t>
            </w:r>
          </w:p>
          <w:p w:rsidR="00300800" w:rsidRPr="00800BA6" w:rsidRDefault="00800BA6" w:rsidP="00800B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17F17" w:rsidRPr="00800BA6">
              <w:rPr>
                <w:rFonts w:ascii="Times New Roman" w:hAnsi="Times New Roman" w:cs="Times New Roman"/>
                <w:sz w:val="28"/>
                <w:szCs w:val="28"/>
              </w:rPr>
              <w:t>Кормление тяжелобольных пациентов</w:t>
            </w:r>
          </w:p>
          <w:p w:rsidR="00017F17" w:rsidRDefault="00017F17" w:rsidP="00017F1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Default="00017F17" w:rsidP="00017F1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F17" w:rsidRPr="00295F46" w:rsidRDefault="00017F17" w:rsidP="00017F1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</w:tcPr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Перемещение пациента с учетом биомеханики тела медсестры и пациента.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Придание пациенту удобного положения в постели с учетом правил биомеханики.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 режима двигательной активности.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нательного и постельного белья тяжелобольному пациенту.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глазами, носом, ушами, полостью рта у тяжелобольного пациента.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Проведение </w:t>
            </w:r>
            <w:proofErr w:type="gramStart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 мероприятий</w:t>
            </w:r>
            <w:proofErr w:type="gramEnd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пролежней.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судна и проведение подмывания после физиологических отправлений.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порционного требования на пищеблок. Контроль санитарного состояния тумбочек, холодильника.</w:t>
            </w:r>
          </w:p>
          <w:p w:rsidR="00800BA6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Раздача пищи пациентам с учетом основных диет.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тяжелобольного в постели (с ложечки, из поильника).</w:t>
            </w:r>
          </w:p>
          <w:p w:rsidR="00017F17" w:rsidRPr="00017F17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Кормление тяжелобольного через </w:t>
            </w:r>
            <w:proofErr w:type="spellStart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назогастральный</w:t>
            </w:r>
            <w:proofErr w:type="spellEnd"/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зонд.</w:t>
            </w:r>
          </w:p>
          <w:p w:rsidR="00300800" w:rsidRPr="00295F46" w:rsidRDefault="00800BA6" w:rsidP="00800BA6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17F17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дезинфекции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 медицинского назначения</w:t>
            </w:r>
          </w:p>
        </w:tc>
        <w:tc>
          <w:tcPr>
            <w:tcW w:w="1322" w:type="pct"/>
          </w:tcPr>
          <w:p w:rsidR="00F77EC9" w:rsidRDefault="00800BA6" w:rsidP="00F77E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ухода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тяжелобольными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пациент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77EC9" w:rsidRPr="00800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218A" w:rsidRPr="00FE218A" w:rsidRDefault="00F77EC9" w:rsidP="00F77E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00BA6">
              <w:rPr>
                <w:rFonts w:ascii="Times New Roman" w:hAnsi="Times New Roman" w:cs="Times New Roman"/>
                <w:sz w:val="28"/>
                <w:szCs w:val="28"/>
              </w:rPr>
              <w:t>Кормление тяжелобольных пациентов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0800" w:rsidRPr="00800BA6" w:rsidRDefault="00800BA6" w:rsidP="00800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E218A" w:rsidRPr="00800BA6"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Дезинфекция </w:t>
            </w:r>
            <w:r w:rsidRPr="00800BA6">
              <w:rPr>
                <w:rFonts w:ascii="Times New Roman" w:hAnsi="Times New Roman" w:cs="Times New Roman"/>
                <w:sz w:val="28"/>
                <w:szCs w:val="28"/>
              </w:rPr>
              <w:t>изделий медицинского назначения</w:t>
            </w:r>
          </w:p>
        </w:tc>
        <w:tc>
          <w:tcPr>
            <w:tcW w:w="1096" w:type="pct"/>
          </w:tcPr>
          <w:p w:rsidR="00300800" w:rsidRPr="00800BA6" w:rsidRDefault="00800BA6" w:rsidP="00800B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00BA6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0BA6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Pr="00800BA6">
              <w:rPr>
                <w:rFonts w:ascii="Times New Roman" w:hAnsi="Times New Roman" w:cs="Times New Roman"/>
                <w:sz w:val="28"/>
                <w:szCs w:val="28"/>
              </w:rPr>
              <w:t>, палаты</w:t>
            </w:r>
          </w:p>
        </w:tc>
      </w:tr>
      <w:tr w:rsidR="00300800" w:rsidRPr="00372754" w:rsidTr="00F225CC">
        <w:trPr>
          <w:jc w:val="center"/>
        </w:trPr>
        <w:tc>
          <w:tcPr>
            <w:tcW w:w="5000" w:type="pct"/>
            <w:gridSpan w:val="4"/>
          </w:tcPr>
          <w:p w:rsidR="00300800" w:rsidRPr="00372754" w:rsidRDefault="00300800" w:rsidP="00FE218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</w:t>
            </w:r>
            <w:r w:rsid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3.4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218A" w:rsidRPr="00FE218A">
              <w:rPr>
                <w:rFonts w:ascii="Times New Roman" w:hAnsi="Times New Roman"/>
                <w:b/>
                <w:sz w:val="28"/>
                <w:szCs w:val="28"/>
              </w:rPr>
              <w:t>Наблюдение за пациентами, проведение термометрии, исследование пульса, дыхания, измерение артериального давления, учет суточного диуреза, водного баланса. Выполнение простейших физиотерапевтических процедур</w:t>
            </w:r>
          </w:p>
        </w:tc>
      </w:tr>
      <w:tr w:rsidR="00300800" w:rsidRPr="00372754" w:rsidTr="00F225CC">
        <w:trPr>
          <w:jc w:val="center"/>
        </w:trPr>
        <w:tc>
          <w:tcPr>
            <w:tcW w:w="1326" w:type="pct"/>
          </w:tcPr>
          <w:p w:rsidR="00FE218A" w:rsidRPr="00800BA6" w:rsidRDefault="00300800" w:rsidP="00800B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00BA6" w:rsidRPr="00800BA6">
              <w:rPr>
                <w:rFonts w:ascii="Times New Roman" w:hAnsi="Times New Roman"/>
                <w:sz w:val="28"/>
                <w:szCs w:val="28"/>
              </w:rPr>
              <w:t>Наблюдение за пациентами, проведение термометрии, исследование пульса, дыхания, измерение артериального давления, учет суточного диуреза, водного баланса. Выполнение простейших физиотерапевтических процедур</w:t>
            </w:r>
          </w:p>
          <w:p w:rsidR="00300800" w:rsidRPr="00372754" w:rsidRDefault="00300800" w:rsidP="00233C1D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56" w:type="pct"/>
          </w:tcPr>
          <w:p w:rsidR="00FE218A" w:rsidRDefault="00233C1D" w:rsidP="00233C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состояния сознания пациента, о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смотр кожных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покровов и слизистых оболочек, оценка общего состояния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пациента.</w:t>
            </w:r>
          </w:p>
          <w:p w:rsidR="00233C1D" w:rsidRPr="00FE218A" w:rsidRDefault="00233C1D" w:rsidP="00233C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температуры тела.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пульса, оценка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 пульса.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артериального давления, оценка полученных результатов.</w:t>
            </w:r>
          </w:p>
          <w:p w:rsidR="00FE218A" w:rsidRPr="00FE218A" w:rsidRDefault="00FE218A" w:rsidP="002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суточного диуреза.</w:t>
            </w:r>
          </w:p>
          <w:p w:rsidR="00233C1D" w:rsidRDefault="00FE218A" w:rsidP="002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Подсчет водного баланса, ведение листа учета водного баланса. </w:t>
            </w:r>
          </w:p>
          <w:p w:rsidR="00FE218A" w:rsidRPr="00FE218A" w:rsidRDefault="00233C1D" w:rsidP="0023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показателей пульса, артериального давления, температуры в температурном листе.</w:t>
            </w:r>
          </w:p>
          <w:p w:rsidR="00FE218A" w:rsidRPr="00FE218A" w:rsidRDefault="00233C1D" w:rsidP="00233C1D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грелки, пузыря со льдом. Постановка согревающего компресса на различные участки тела.</w:t>
            </w:r>
          </w:p>
          <w:p w:rsidR="00FE218A" w:rsidRPr="00FE218A" w:rsidRDefault="00233C1D" w:rsidP="00233C1D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  <w:r w:rsid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пациентом </w:t>
            </w:r>
            <w:proofErr w:type="gramStart"/>
            <w:r w:rsid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proofErr w:type="gramEnd"/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после проведения процедур.</w:t>
            </w:r>
          </w:p>
          <w:p w:rsidR="00300800" w:rsidRPr="00F77EC9" w:rsidRDefault="00233C1D" w:rsidP="00F77EC9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дезинфекции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 медицинского назначения</w:t>
            </w:r>
          </w:p>
        </w:tc>
        <w:tc>
          <w:tcPr>
            <w:tcW w:w="1322" w:type="pct"/>
          </w:tcPr>
          <w:p w:rsidR="00233C1D" w:rsidRDefault="00233C1D" w:rsidP="00233C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наблюдения за пациентами. </w:t>
            </w:r>
          </w:p>
          <w:p w:rsidR="00233C1D" w:rsidRDefault="00233C1D" w:rsidP="00233C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простейших физио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терапевтических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процедур. </w:t>
            </w:r>
          </w:p>
          <w:p w:rsidR="00300800" w:rsidRPr="002F3949" w:rsidRDefault="00233C1D" w:rsidP="00233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E218A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Дезинфекция изделий медицинского назначения</w:t>
            </w:r>
            <w:r w:rsid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300800" w:rsidRPr="00372754" w:rsidRDefault="00300800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</w:tcPr>
          <w:p w:rsidR="00300800" w:rsidRPr="00233C1D" w:rsidRDefault="00300800" w:rsidP="00F2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FE218A" w:rsidRPr="00233C1D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233C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E218A" w:rsidRPr="00233C1D">
              <w:rPr>
                <w:rFonts w:ascii="Times New Roman" w:hAnsi="Times New Roman" w:cs="Times New Roman"/>
                <w:sz w:val="28"/>
                <w:szCs w:val="28"/>
              </w:rPr>
              <w:t>медицинской сестр</w:t>
            </w:r>
            <w:r w:rsidR="00233C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37DDD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233C1D">
              <w:rPr>
                <w:rFonts w:ascii="Times New Roman" w:hAnsi="Times New Roman" w:cs="Times New Roman"/>
                <w:sz w:val="28"/>
                <w:szCs w:val="28"/>
              </w:rPr>
              <w:t>, палаты</w:t>
            </w:r>
          </w:p>
          <w:p w:rsidR="00300800" w:rsidRPr="00372754" w:rsidRDefault="00300800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18A" w:rsidRPr="00295F46" w:rsidTr="00F225CC">
        <w:trPr>
          <w:jc w:val="center"/>
        </w:trPr>
        <w:tc>
          <w:tcPr>
            <w:tcW w:w="5000" w:type="pct"/>
            <w:gridSpan w:val="4"/>
          </w:tcPr>
          <w:p w:rsidR="00FE218A" w:rsidRPr="00295F46" w:rsidRDefault="00FE218A" w:rsidP="00FE2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3.5. </w:t>
            </w:r>
            <w:r w:rsidRPr="00FE218A">
              <w:rPr>
                <w:rFonts w:ascii="Times New Roman" w:hAnsi="Times New Roman"/>
                <w:b/>
                <w:sz w:val="28"/>
                <w:szCs w:val="28"/>
              </w:rPr>
              <w:t>Осуществление ухода за пациентами при нарушении физиологических отправлений</w:t>
            </w:r>
          </w:p>
        </w:tc>
      </w:tr>
      <w:tr w:rsidR="00FE218A" w:rsidRPr="00295F46" w:rsidTr="00F225CC">
        <w:trPr>
          <w:jc w:val="center"/>
        </w:trPr>
        <w:tc>
          <w:tcPr>
            <w:tcW w:w="1326" w:type="pct"/>
          </w:tcPr>
          <w:p w:rsidR="00FE218A" w:rsidRPr="00ED1BC6" w:rsidRDefault="00ED1BC6" w:rsidP="00ED1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E218A" w:rsidRPr="00ED1BC6">
              <w:rPr>
                <w:rFonts w:ascii="Times New Roman" w:hAnsi="Times New Roman" w:cs="Times New Roman"/>
                <w:sz w:val="28"/>
                <w:szCs w:val="28"/>
              </w:rPr>
              <w:t>Уход за пациентами при нарушении физиологических отправлений (постановка различных видов клизм, газоотводной трубки, промывание желудка,</w:t>
            </w:r>
            <w:r w:rsidR="00EF4AC4" w:rsidRPr="00ED1BC6">
              <w:rPr>
                <w:rFonts w:ascii="Times New Roman" w:hAnsi="Times New Roman" w:cs="Times New Roman"/>
                <w:sz w:val="28"/>
                <w:szCs w:val="28"/>
              </w:rPr>
              <w:t xml:space="preserve"> катетеризация мочевого пузыря)</w:t>
            </w:r>
          </w:p>
          <w:p w:rsidR="00FE218A" w:rsidRPr="00295F46" w:rsidRDefault="00FE218A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</w:tcPr>
          <w:p w:rsidR="00B534C5" w:rsidRDefault="00ED1BC6" w:rsidP="00B5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паци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енту </w:t>
            </w:r>
          </w:p>
          <w:p w:rsidR="00ED1BC6" w:rsidRPr="002C7601" w:rsidRDefault="00B534C5" w:rsidP="00B53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очистительной, послабляющих, лекарственной клизм</w:t>
            </w:r>
            <w:r w:rsidR="00ED1BC6"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D1BC6"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газоотводной трубки.</w:t>
            </w:r>
          </w:p>
          <w:p w:rsidR="00ED1BC6" w:rsidRPr="002C7601" w:rsidRDefault="00ED1BC6" w:rsidP="00ED1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пациенту при рвоте.</w:t>
            </w:r>
          </w:p>
          <w:p w:rsidR="00ED1BC6" w:rsidRDefault="00ED1BC6" w:rsidP="00ED1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Промывание желудка, сбор промывных вод на исследование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7601" w:rsidRPr="002C7601" w:rsidRDefault="00ED1BC6" w:rsidP="00ED1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C7601"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катетеризации мочевого пузыря женщине, мужчине.</w:t>
            </w:r>
          </w:p>
          <w:p w:rsidR="00FE218A" w:rsidRPr="00295F46" w:rsidRDefault="002C7601" w:rsidP="00F77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Дезинфекция использованных </w:t>
            </w:r>
            <w:r w:rsid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 медицинского назначения</w:t>
            </w:r>
          </w:p>
        </w:tc>
        <w:tc>
          <w:tcPr>
            <w:tcW w:w="1322" w:type="pct"/>
          </w:tcPr>
          <w:p w:rsidR="002C7601" w:rsidRPr="002C7601" w:rsidRDefault="00ED1BC6" w:rsidP="00ED1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2C7601"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ухода за пациентами при нарушении физиологических отправлений (постановка различных видов клизм, газоотводной трубки, промывания желудка, катетеризация мочевого пузыря). </w:t>
            </w:r>
          </w:p>
          <w:p w:rsidR="00FE218A" w:rsidRPr="00295F46" w:rsidRDefault="00ED1BC6" w:rsidP="00ED1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C7601"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назначений врача п</w:t>
            </w:r>
            <w:r w:rsid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контролем медицинской сестры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34C5">
              <w:rPr>
                <w:rFonts w:ascii="Times New Roman" w:hAnsi="Times New Roman" w:cs="Times New Roman"/>
                <w:sz w:val="28"/>
                <w:szCs w:val="28"/>
              </w:rPr>
              <w:t>(медицинского брата)</w:t>
            </w:r>
          </w:p>
        </w:tc>
        <w:tc>
          <w:tcPr>
            <w:tcW w:w="1096" w:type="pct"/>
          </w:tcPr>
          <w:p w:rsidR="00FE218A" w:rsidRPr="00ED1BC6" w:rsidRDefault="00FE218A" w:rsidP="00ED1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B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EF4AC4" w:rsidRPr="00ED1BC6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ED1BC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4AC4" w:rsidRPr="00ED1BC6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B534C5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EF4AC4" w:rsidRPr="00ED1BC6">
              <w:rPr>
                <w:rFonts w:ascii="Times New Roman" w:hAnsi="Times New Roman" w:cs="Times New Roman"/>
                <w:sz w:val="28"/>
                <w:szCs w:val="28"/>
              </w:rPr>
              <w:t>, палаты</w:t>
            </w:r>
            <w:r w:rsidRPr="00ED1B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Pr="00ED1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E218A" w:rsidRPr="00372754" w:rsidTr="00F225CC">
        <w:trPr>
          <w:jc w:val="center"/>
        </w:trPr>
        <w:tc>
          <w:tcPr>
            <w:tcW w:w="5000" w:type="pct"/>
            <w:gridSpan w:val="4"/>
          </w:tcPr>
          <w:p w:rsidR="00FE218A" w:rsidRPr="00372754" w:rsidRDefault="00FE218A" w:rsidP="002C76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3.6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601" w:rsidRPr="002C7601">
              <w:rPr>
                <w:rFonts w:ascii="Times New Roman" w:hAnsi="Times New Roman"/>
                <w:b/>
                <w:sz w:val="28"/>
                <w:szCs w:val="28"/>
              </w:rPr>
              <w:t>Изучение организации работы процедурного кабинета. Ведение медицинской документации процедурного кабинета. Выполнение подкожных, внутримышечных инъекций. Разведение антибиотиков</w:t>
            </w:r>
          </w:p>
        </w:tc>
      </w:tr>
      <w:tr w:rsidR="00FE218A" w:rsidRPr="00372754" w:rsidTr="00F225CC">
        <w:trPr>
          <w:jc w:val="center"/>
        </w:trPr>
        <w:tc>
          <w:tcPr>
            <w:tcW w:w="1326" w:type="pct"/>
          </w:tcPr>
          <w:p w:rsidR="005600B6" w:rsidRDefault="00FE218A" w:rsidP="00ED1B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73C2E"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санитарно-эпидемиологическим режимом процедурного кабинета. Изучение нормативных правовых актов, регламентирующих требования санитарно-эпидемиологического режима про</w:t>
            </w:r>
            <w:r w:rsidR="0056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цедурного кабинета. </w:t>
            </w:r>
          </w:p>
          <w:p w:rsidR="00B73C2E" w:rsidRPr="00B73C2E" w:rsidRDefault="005600B6" w:rsidP="00ED1B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</w:t>
            </w:r>
            <w:r w:rsidR="00ED1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едение</w:t>
            </w:r>
            <w:r w:rsidR="00B73C2E"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медицинской документации процедурного кабинета.</w:t>
            </w:r>
          </w:p>
          <w:p w:rsidR="00FE218A" w:rsidRPr="00ED1BC6" w:rsidRDefault="00ED1BC6" w:rsidP="002C7601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D1BC6">
              <w:rPr>
                <w:sz w:val="28"/>
                <w:szCs w:val="28"/>
              </w:rPr>
              <w:t>Выполнение подкожных, внутримышечных инъекций. Разведение антибиотиков</w:t>
            </w:r>
          </w:p>
        </w:tc>
        <w:tc>
          <w:tcPr>
            <w:tcW w:w="1256" w:type="pct"/>
          </w:tcPr>
          <w:p w:rsidR="002C38F6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медиц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инской сестры и рабочего места </w:t>
            </w:r>
            <w:r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процедурном кабинете к парентеральному введению лекарственных средств.</w:t>
            </w:r>
          </w:p>
          <w:p w:rsidR="00B534C5" w:rsidRPr="00B73C2E" w:rsidRDefault="00B534C5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текущей и генеральной уборки</w:t>
            </w: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кабинета.</w:t>
            </w:r>
          </w:p>
          <w:p w:rsidR="002C38F6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6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73C2E"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едение медицинской документации процедурного кабинета. </w:t>
            </w:r>
          </w:p>
          <w:p w:rsidR="002C38F6" w:rsidRDefault="002C38F6" w:rsidP="002C38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психологической подготовки пациента к манипуляциям.</w:t>
            </w:r>
          </w:p>
          <w:p w:rsidR="00B73C2E" w:rsidRPr="00B73C2E" w:rsidRDefault="002C38F6" w:rsidP="002C38F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73C2E" w:rsidRPr="00B73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гигиенической антисептики кожи рук.</w:t>
            </w:r>
          </w:p>
          <w:p w:rsidR="008244E6" w:rsidRPr="008244E6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 подкожных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инъек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244E6" w:rsidRPr="008244E6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Разведение антибактериальных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лекарственных средств.</w:t>
            </w:r>
          </w:p>
          <w:p w:rsidR="008244E6" w:rsidRPr="008244E6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Внутримышечное введение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лекарственных средств.</w:t>
            </w:r>
          </w:p>
          <w:p w:rsidR="008244E6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244E6" w:rsidRPr="00824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Дезинфекция использованных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 медицинского назначения.</w:t>
            </w:r>
          </w:p>
          <w:p w:rsidR="00FE218A" w:rsidRPr="005600B6" w:rsidRDefault="002C38F6" w:rsidP="005600B6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</w:t>
            </w:r>
            <w:r w:rsidRPr="00300800">
              <w:rPr>
                <w:rFonts w:ascii="Times New Roman" w:hAnsi="Times New Roman" w:cs="Times New Roman"/>
                <w:sz w:val="28"/>
                <w:szCs w:val="28"/>
              </w:rPr>
              <w:t>общения с пациентам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отделения</w:t>
            </w:r>
          </w:p>
        </w:tc>
        <w:tc>
          <w:tcPr>
            <w:tcW w:w="1322" w:type="pct"/>
          </w:tcPr>
          <w:p w:rsidR="00FE218A" w:rsidRPr="002C38F6" w:rsidRDefault="00FE218A" w:rsidP="00F2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B73C2E" w:rsidRPr="002C38F6">
              <w:rPr>
                <w:rFonts w:ascii="Times New Roman" w:hAnsi="Times New Roman" w:cs="Times New Roman"/>
                <w:sz w:val="28"/>
                <w:szCs w:val="28"/>
              </w:rPr>
              <w:t>Выполнение назначений врача под наблюдением медицинской сестры</w:t>
            </w:r>
            <w:r w:rsidR="00B534C5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2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C3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E218A" w:rsidRPr="00372754" w:rsidRDefault="002C38F6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навыков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общения с пациентами</w:t>
            </w:r>
          </w:p>
        </w:tc>
        <w:tc>
          <w:tcPr>
            <w:tcW w:w="1096" w:type="pct"/>
          </w:tcPr>
          <w:p w:rsidR="00FE218A" w:rsidRPr="00F71C00" w:rsidRDefault="00F71C00" w:rsidP="002C76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73C2E" w:rsidRPr="002C38F6"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  <w:r w:rsidR="006E14E7">
              <w:rPr>
                <w:rFonts w:ascii="Times New Roman" w:hAnsi="Times New Roman" w:cs="Times New Roman"/>
                <w:sz w:val="28"/>
                <w:szCs w:val="28"/>
              </w:rPr>
              <w:t>, манипуляционный кабинет</w:t>
            </w:r>
          </w:p>
        </w:tc>
      </w:tr>
      <w:tr w:rsidR="00B73C2E" w:rsidRPr="00372754" w:rsidTr="00F225CC">
        <w:trPr>
          <w:jc w:val="center"/>
        </w:trPr>
        <w:tc>
          <w:tcPr>
            <w:tcW w:w="5000" w:type="pct"/>
            <w:gridSpan w:val="4"/>
          </w:tcPr>
          <w:p w:rsidR="00B73C2E" w:rsidRPr="00372754" w:rsidRDefault="00B73C2E" w:rsidP="00B73C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3.7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705" w:rsidRPr="00517705">
              <w:rPr>
                <w:rFonts w:ascii="Times New Roman" w:hAnsi="Times New Roman"/>
                <w:b/>
                <w:sz w:val="28"/>
                <w:szCs w:val="28"/>
              </w:rPr>
              <w:t>Работа в процедурном кабинете. Взятие крови шприцем, системой вакуумной. Внутривенное введение лекарственного средства с использованием шприца</w:t>
            </w:r>
          </w:p>
        </w:tc>
      </w:tr>
      <w:tr w:rsidR="00B73C2E" w:rsidRPr="00372754" w:rsidTr="00F225CC">
        <w:trPr>
          <w:jc w:val="center"/>
        </w:trPr>
        <w:tc>
          <w:tcPr>
            <w:tcW w:w="1326" w:type="pct"/>
          </w:tcPr>
          <w:p w:rsidR="005600B6" w:rsidRDefault="005600B6" w:rsidP="005600B6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600B6">
              <w:rPr>
                <w:sz w:val="28"/>
                <w:szCs w:val="28"/>
              </w:rPr>
              <w:t>Взятие крови шприцем, системой вакуумной</w:t>
            </w:r>
            <w:r>
              <w:rPr>
                <w:sz w:val="28"/>
                <w:szCs w:val="28"/>
              </w:rPr>
              <w:t>.</w:t>
            </w:r>
          </w:p>
          <w:p w:rsidR="00517705" w:rsidRPr="005600B6" w:rsidRDefault="005600B6" w:rsidP="005600B6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7705" w:rsidRPr="00852EF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ыполнение внутривенных инъекций</w:t>
            </w:r>
          </w:p>
        </w:tc>
        <w:tc>
          <w:tcPr>
            <w:tcW w:w="1256" w:type="pct"/>
          </w:tcPr>
          <w:p w:rsidR="00517705" w:rsidRPr="00517705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6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Взятие крови шприцем, вакуумной системой</w:t>
            </w:r>
            <w:r w:rsidR="00517705" w:rsidRPr="0051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7705" w:rsidRPr="00517705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17705" w:rsidRPr="0051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крови в лабораторию.</w:t>
            </w:r>
          </w:p>
          <w:p w:rsidR="00517705" w:rsidRPr="00517705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17705" w:rsidRPr="0051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внутривенного струйного введения лекарственного средства (под наблюдением медицинской сестры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(медицинского брата)</w:t>
            </w:r>
            <w:r w:rsidR="00517705" w:rsidRPr="0051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  <w:p w:rsidR="00517705" w:rsidRPr="00517705" w:rsidRDefault="002C38F6" w:rsidP="002C3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17705" w:rsidRPr="0051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Дезинфекция изделий медицинского назначения.</w:t>
            </w:r>
          </w:p>
          <w:p w:rsidR="00B73C2E" w:rsidRPr="005600B6" w:rsidRDefault="00F71C00" w:rsidP="005600B6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навыков </w:t>
            </w:r>
            <w:r w:rsidRPr="00300800">
              <w:rPr>
                <w:rFonts w:ascii="Times New Roman" w:hAnsi="Times New Roman" w:cs="Times New Roman"/>
                <w:sz w:val="28"/>
                <w:szCs w:val="28"/>
              </w:rPr>
              <w:t>общения с пациентам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отделения</w:t>
            </w:r>
          </w:p>
        </w:tc>
        <w:tc>
          <w:tcPr>
            <w:tcW w:w="1322" w:type="pct"/>
          </w:tcPr>
          <w:p w:rsidR="00B73C2E" w:rsidRDefault="002C38F6" w:rsidP="005177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8244E6" w:rsidRPr="002C38F6">
              <w:rPr>
                <w:rFonts w:ascii="Times New Roman" w:hAnsi="Times New Roman" w:cs="Times New Roman"/>
                <w:sz w:val="28"/>
                <w:szCs w:val="28"/>
              </w:rPr>
              <w:t>Выполнение   назначений врача под наблюдением медицинской сестры</w:t>
            </w:r>
            <w:r w:rsidR="00B5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(медицинского брата)</w:t>
            </w:r>
            <w:r w:rsidR="00F71C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1C00" w:rsidRPr="002C38F6" w:rsidRDefault="00F71C00" w:rsidP="0051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навыков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общения с пациентами</w:t>
            </w:r>
          </w:p>
        </w:tc>
        <w:tc>
          <w:tcPr>
            <w:tcW w:w="1096" w:type="pct"/>
          </w:tcPr>
          <w:p w:rsidR="00B73C2E" w:rsidRPr="002C38F6" w:rsidRDefault="008244E6" w:rsidP="00517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8F6"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</w:p>
        </w:tc>
      </w:tr>
      <w:tr w:rsidR="008244E6" w:rsidRPr="00295F46" w:rsidTr="00F225CC">
        <w:trPr>
          <w:jc w:val="center"/>
        </w:trPr>
        <w:tc>
          <w:tcPr>
            <w:tcW w:w="5000" w:type="pct"/>
            <w:gridSpan w:val="4"/>
          </w:tcPr>
          <w:p w:rsidR="008244E6" w:rsidRPr="00295F46" w:rsidRDefault="008244E6" w:rsidP="00F22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3.8. </w:t>
            </w:r>
            <w:r w:rsidR="000E06D6" w:rsidRPr="000E06D6">
              <w:rPr>
                <w:rFonts w:ascii="Times New Roman" w:hAnsi="Times New Roman"/>
                <w:b/>
                <w:sz w:val="28"/>
                <w:szCs w:val="28"/>
              </w:rPr>
              <w:t>Работа в процедурном кабинете. Заполнение системы инфузионной. Внутривенное введение лекарственного средства с использованием системы инфузионной, периферического венозного катетера</w:t>
            </w:r>
          </w:p>
        </w:tc>
      </w:tr>
      <w:tr w:rsidR="008244E6" w:rsidRPr="00295F46" w:rsidTr="00F225CC">
        <w:trPr>
          <w:jc w:val="center"/>
        </w:trPr>
        <w:tc>
          <w:tcPr>
            <w:tcW w:w="1326" w:type="pct"/>
          </w:tcPr>
          <w:p w:rsidR="008244E6" w:rsidRPr="00F71C00" w:rsidRDefault="00F71C00" w:rsidP="00F71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700C2" w:rsidRPr="00F71C00">
              <w:rPr>
                <w:rFonts w:ascii="Times New Roman" w:hAnsi="Times New Roman" w:cs="Times New Roman"/>
                <w:sz w:val="28"/>
                <w:szCs w:val="28"/>
              </w:rPr>
              <w:t>Выполнение внутривенных инъекций</w:t>
            </w:r>
          </w:p>
        </w:tc>
        <w:tc>
          <w:tcPr>
            <w:tcW w:w="1256" w:type="pct"/>
          </w:tcPr>
          <w:p w:rsidR="000700C2" w:rsidRPr="000700C2" w:rsidRDefault="00F71C00" w:rsidP="00F71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Заполнение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для инфузионной терапии.</w:t>
            </w:r>
          </w:p>
          <w:p w:rsidR="000700C2" w:rsidRPr="000700C2" w:rsidRDefault="00F71C00" w:rsidP="00F71C0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Подключение системы для внутривенного капельного введения к вене пациента (под наблюдением медсестры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(медицинского брата)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700C2" w:rsidRPr="000700C2" w:rsidRDefault="00F71C00" w:rsidP="00F71C0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Подключение системы для внутривенного капельного введения к периферическому венозному катетеру (под наблюдением медицинской сестры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(медицинского брата)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700C2" w:rsidRPr="000700C2" w:rsidRDefault="00F71C00" w:rsidP="00F71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Переключение системы для внутривенного капельного введения с одного флакона на другой флакон.</w:t>
            </w:r>
          </w:p>
          <w:p w:rsidR="000700C2" w:rsidRPr="000700C2" w:rsidRDefault="00F71C00" w:rsidP="00F71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700C2" w:rsidRP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лекарственного средства в узел экстренного введения.</w:t>
            </w:r>
          </w:p>
          <w:p w:rsidR="00F71C00" w:rsidRPr="00517705" w:rsidRDefault="00F71C00" w:rsidP="00F71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Дезинфекция изделий медицинского назначения.</w:t>
            </w:r>
          </w:p>
          <w:p w:rsidR="008244E6" w:rsidRPr="00295F46" w:rsidRDefault="00F71C00" w:rsidP="005600B6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навыков </w:t>
            </w:r>
            <w:r w:rsidRPr="00300800">
              <w:rPr>
                <w:rFonts w:ascii="Times New Roman" w:hAnsi="Times New Roman" w:cs="Times New Roman"/>
                <w:sz w:val="28"/>
                <w:szCs w:val="28"/>
              </w:rPr>
              <w:t>общения с пациентам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отделения</w:t>
            </w:r>
          </w:p>
        </w:tc>
        <w:tc>
          <w:tcPr>
            <w:tcW w:w="1322" w:type="pct"/>
          </w:tcPr>
          <w:p w:rsidR="008244E6" w:rsidRDefault="00F71C00" w:rsidP="00F71C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0700C2" w:rsidRPr="00F71C00">
              <w:rPr>
                <w:rFonts w:ascii="Times New Roman" w:hAnsi="Times New Roman" w:cs="Times New Roman"/>
                <w:sz w:val="28"/>
                <w:szCs w:val="28"/>
              </w:rPr>
              <w:t>Выполнение   назначений врача под наблюдением медицинской сестры</w:t>
            </w:r>
            <w:r w:rsidR="00B5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(медицинского брата)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1C00" w:rsidRPr="00F71C00" w:rsidRDefault="00F71C00" w:rsidP="00F71C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00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навыков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общения с пациентами</w:t>
            </w:r>
          </w:p>
        </w:tc>
        <w:tc>
          <w:tcPr>
            <w:tcW w:w="1096" w:type="pct"/>
          </w:tcPr>
          <w:p w:rsidR="008244E6" w:rsidRPr="00F71C00" w:rsidRDefault="00F71C00" w:rsidP="00824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0700C2" w:rsidRPr="00F71C00"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  <w:r w:rsidR="008244E6" w:rsidRPr="00F71C0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</w:t>
            </w:r>
            <w:r w:rsidR="008244E6" w:rsidRPr="00F71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244E6" w:rsidRPr="00372754" w:rsidTr="00F225CC">
        <w:trPr>
          <w:jc w:val="center"/>
        </w:trPr>
        <w:tc>
          <w:tcPr>
            <w:tcW w:w="5000" w:type="pct"/>
            <w:gridSpan w:val="4"/>
          </w:tcPr>
          <w:p w:rsidR="000700C2" w:rsidRDefault="000700C2" w:rsidP="000700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Организация работы хирургического отделения</w:t>
            </w:r>
          </w:p>
          <w:p w:rsidR="000700C2" w:rsidRDefault="000700C2" w:rsidP="00824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44E6" w:rsidRPr="00372754" w:rsidRDefault="008244E6" w:rsidP="00824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70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4.1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00C2" w:rsidRPr="000700C2">
              <w:rPr>
                <w:rFonts w:ascii="Times New Roman" w:hAnsi="Times New Roman"/>
                <w:b/>
                <w:sz w:val="28"/>
                <w:szCs w:val="28"/>
              </w:rPr>
              <w:t xml:space="preserve">Изучение нормативных правовых актов по профилактике инфекционных заболеваний в хирургическом отделении. Ознакомление с обязанностями медицинской сестры </w:t>
            </w:r>
            <w:r w:rsidR="00B534C5" w:rsidRPr="00B534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(медицинского брата)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00C2" w:rsidRPr="000700C2">
              <w:rPr>
                <w:rFonts w:ascii="Times New Roman" w:hAnsi="Times New Roman"/>
                <w:b/>
                <w:sz w:val="28"/>
                <w:szCs w:val="28"/>
              </w:rPr>
              <w:t>хирургического отделения. Ведение медицинской документации поста, перевязочного кабинета</w:t>
            </w:r>
          </w:p>
        </w:tc>
      </w:tr>
      <w:tr w:rsidR="008244E6" w:rsidRPr="00372754" w:rsidTr="00F225CC">
        <w:trPr>
          <w:jc w:val="center"/>
        </w:trPr>
        <w:tc>
          <w:tcPr>
            <w:tcW w:w="1326" w:type="pct"/>
          </w:tcPr>
          <w:p w:rsidR="005600B6" w:rsidRPr="005600B6" w:rsidRDefault="008244E6" w:rsidP="006A6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F4AC4"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правовых актов</w:t>
            </w:r>
            <w:r w:rsidR="00560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00B6" w:rsidRPr="005600B6">
              <w:rPr>
                <w:rFonts w:ascii="Times New Roman" w:hAnsi="Times New Roman"/>
                <w:sz w:val="28"/>
                <w:szCs w:val="28"/>
              </w:rPr>
              <w:t>по профилактике инфекционных заболеваний в хирургическом отделении</w:t>
            </w:r>
            <w:r w:rsidR="005600B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4AC4" w:rsidRPr="00EF4AC4" w:rsidRDefault="005600B6" w:rsidP="006A65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Ознако</w:t>
            </w:r>
            <w:r w:rsidR="00296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мление с обязанностями </w:t>
            </w:r>
            <w:r w:rsidR="00EF4AC4"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ицинской </w:t>
            </w:r>
            <w:r w:rsidR="00EF4AC4"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сестры</w:t>
            </w:r>
            <w:r w:rsidR="00B53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(медицинского брата)</w:t>
            </w:r>
            <w:r w:rsidR="00EF4AC4"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хирургического отделения. </w:t>
            </w:r>
          </w:p>
          <w:p w:rsidR="008244E6" w:rsidRPr="00B73C2E" w:rsidRDefault="006A655A" w:rsidP="00EF4A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Ведение </w:t>
            </w:r>
            <w:r w:rsidR="00EF4AC4"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медицинской 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 хирургического отделения</w:t>
            </w:r>
            <w:r w:rsidR="000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перевязочного кабинета</w:t>
            </w:r>
          </w:p>
          <w:p w:rsidR="008244E6" w:rsidRPr="00372754" w:rsidRDefault="008244E6" w:rsidP="00F225CC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56" w:type="pct"/>
          </w:tcPr>
          <w:p w:rsidR="00EF4AC4" w:rsidRPr="00EF4AC4" w:rsidRDefault="005600B6" w:rsidP="006A6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A6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медицинской документации</w:t>
            </w:r>
            <w:r w:rsidR="000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 отделения, перевязочного кабинета.</w:t>
            </w:r>
          </w:p>
          <w:p w:rsidR="00EF4AC4" w:rsidRPr="00EF4AC4" w:rsidRDefault="000E63C7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F4AC4"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 санитарного состояния палат</w:t>
            </w:r>
          </w:p>
          <w:p w:rsidR="00EF4AC4" w:rsidRPr="00EF4AC4" w:rsidRDefault="000E63C7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F4AC4" w:rsidRPr="00B73C2E" w:rsidRDefault="008244E6" w:rsidP="00EF4AC4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8244E6" w:rsidRPr="00372754" w:rsidRDefault="008244E6" w:rsidP="00EF4AC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</w:tcPr>
          <w:p w:rsidR="005600B6" w:rsidRPr="005600B6" w:rsidRDefault="005600B6" w:rsidP="005600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правовых актов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0B6">
              <w:rPr>
                <w:rFonts w:ascii="Times New Roman" w:hAnsi="Times New Roman"/>
                <w:sz w:val="28"/>
                <w:szCs w:val="28"/>
              </w:rPr>
              <w:t>по профилактике инфекционных заболеваний в хирургическом отделении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5714D" w:rsidRDefault="005600B6" w:rsidP="000E63C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Ознакомление с должностной инструкцией</w:t>
            </w:r>
            <w:r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</w:t>
            </w:r>
            <w:r w:rsidR="00F71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ицинской </w:t>
            </w:r>
            <w:r w:rsidRPr="00EF4A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стры </w:t>
            </w:r>
            <w:r w:rsidR="007E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(медицинского брата)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хирургического отделения. </w:t>
            </w:r>
          </w:p>
          <w:p w:rsidR="0085714D" w:rsidRPr="0085714D" w:rsidRDefault="000E63C7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Ведение медицинской документации поста отделения, перевязочного кабинета</w:t>
            </w:r>
          </w:p>
          <w:p w:rsidR="008244E6" w:rsidRPr="00372754" w:rsidRDefault="000E63C7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096" w:type="pct"/>
          </w:tcPr>
          <w:p w:rsidR="008244E6" w:rsidRPr="006A655A" w:rsidRDefault="008244E6" w:rsidP="006A6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5714D" w:rsidRPr="006A655A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6A65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5714D" w:rsidRPr="006A655A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7E2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(медицинского брата)</w:t>
            </w:r>
          </w:p>
        </w:tc>
      </w:tr>
      <w:tr w:rsidR="0085714D" w:rsidRPr="00295F46" w:rsidTr="00F225CC">
        <w:trPr>
          <w:jc w:val="center"/>
        </w:trPr>
        <w:tc>
          <w:tcPr>
            <w:tcW w:w="5000" w:type="pct"/>
            <w:gridSpan w:val="4"/>
          </w:tcPr>
          <w:p w:rsidR="0085714D" w:rsidRPr="00295F46" w:rsidRDefault="0085714D" w:rsidP="00F22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4.2. </w:t>
            </w:r>
            <w:r w:rsidRPr="0085714D">
              <w:rPr>
                <w:rFonts w:ascii="Times New Roman" w:hAnsi="Times New Roman"/>
                <w:b/>
                <w:sz w:val="28"/>
                <w:szCs w:val="28"/>
              </w:rPr>
              <w:t xml:space="preserve">Ознакомление с организацией работы медицинской сестры </w:t>
            </w:r>
            <w:r w:rsidR="007E2667" w:rsidRPr="007E2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(медицинского брата)</w:t>
            </w:r>
            <w:r w:rsidR="007E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714D">
              <w:rPr>
                <w:rFonts w:ascii="Times New Roman" w:hAnsi="Times New Roman"/>
                <w:b/>
                <w:sz w:val="28"/>
                <w:szCs w:val="28"/>
              </w:rPr>
              <w:t>перевязочного кабинета. Приготовление перевязочного материала, упаковка медицинских изделий для стерилизации</w:t>
            </w:r>
          </w:p>
        </w:tc>
      </w:tr>
      <w:tr w:rsidR="0085714D" w:rsidRPr="00295F46" w:rsidTr="00F225CC">
        <w:trPr>
          <w:jc w:val="center"/>
        </w:trPr>
        <w:tc>
          <w:tcPr>
            <w:tcW w:w="1326" w:type="pct"/>
          </w:tcPr>
          <w:p w:rsidR="000E63C7" w:rsidRDefault="000E63C7" w:rsidP="000E63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Организация</w:t>
            </w:r>
            <w:r w:rsidRPr="000E63C7">
              <w:rPr>
                <w:rFonts w:ascii="Times New Roman" w:hAnsi="Times New Roman"/>
                <w:sz w:val="28"/>
                <w:szCs w:val="28"/>
              </w:rPr>
              <w:t xml:space="preserve"> работы медицинской сестры </w:t>
            </w:r>
            <w:r w:rsidR="007E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(медицинского брата) </w:t>
            </w:r>
            <w:r w:rsidRPr="000E63C7">
              <w:rPr>
                <w:rFonts w:ascii="Times New Roman" w:hAnsi="Times New Roman"/>
                <w:sz w:val="28"/>
                <w:szCs w:val="28"/>
              </w:rPr>
              <w:t xml:space="preserve">перевязочного кабинета. </w:t>
            </w:r>
          </w:p>
          <w:p w:rsidR="0085714D" w:rsidRPr="000E63C7" w:rsidRDefault="000E63C7" w:rsidP="000E63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E63C7">
              <w:rPr>
                <w:rFonts w:ascii="Times New Roman" w:hAnsi="Times New Roman"/>
                <w:sz w:val="28"/>
                <w:szCs w:val="28"/>
              </w:rPr>
              <w:t>Приготовление перевязочного материала, упаковка медицинских изделий для стерилизации</w:t>
            </w:r>
          </w:p>
        </w:tc>
        <w:tc>
          <w:tcPr>
            <w:tcW w:w="1256" w:type="pct"/>
          </w:tcPr>
          <w:p w:rsidR="0085714D" w:rsidRPr="0085714D" w:rsidRDefault="005600B6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Приготовление</w:t>
            </w:r>
            <w:r w:rsidR="0085714D" w:rsidRPr="0085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перевязочного материала (салфетки, шарики).  </w:t>
            </w:r>
          </w:p>
          <w:p w:rsidR="000E63C7" w:rsidRDefault="000E63C7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Упаковка медицинских изделий для стерилизации.</w:t>
            </w:r>
          </w:p>
          <w:p w:rsidR="0085714D" w:rsidRPr="0085714D" w:rsidRDefault="000E63C7" w:rsidP="000E6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5714D" w:rsidRPr="0085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Укладка материала в стерилизаци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онную коробку для стерилизации</w:t>
            </w:r>
          </w:p>
          <w:p w:rsidR="0085714D" w:rsidRPr="00295F46" w:rsidRDefault="0085714D" w:rsidP="000E63C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pct"/>
          </w:tcPr>
          <w:p w:rsidR="005600B6" w:rsidRDefault="005600B6" w:rsidP="00857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600B6">
              <w:rPr>
                <w:rFonts w:ascii="Times New Roman" w:hAnsi="Times New Roman"/>
                <w:sz w:val="28"/>
                <w:szCs w:val="28"/>
              </w:rPr>
              <w:t xml:space="preserve">Ознакомление с организацией работы медицинской сестры </w:t>
            </w:r>
            <w:r w:rsidR="007E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(медицинского брата) </w:t>
            </w:r>
            <w:r w:rsidRPr="005600B6">
              <w:rPr>
                <w:rFonts w:ascii="Times New Roman" w:hAnsi="Times New Roman"/>
                <w:sz w:val="28"/>
                <w:szCs w:val="28"/>
              </w:rPr>
              <w:t>перевязочного кабинета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462E" w:rsidRDefault="005600B6" w:rsidP="0085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Приготовление</w:t>
            </w:r>
            <w:r w:rsidR="0085714D" w:rsidRPr="0085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перевязочного</w:t>
            </w:r>
            <w:r w:rsidR="002C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 (салфеток, шариков).</w:t>
            </w:r>
          </w:p>
          <w:p w:rsidR="002C462E" w:rsidRDefault="002C462E" w:rsidP="002C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Упаковка медицинских изделий для стерилизации.</w:t>
            </w:r>
          </w:p>
          <w:p w:rsidR="0085714D" w:rsidRPr="00295F46" w:rsidRDefault="002C462E" w:rsidP="002C4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5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Укладка материала в стерилизаци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онную коробку для стерилизации</w:t>
            </w:r>
          </w:p>
        </w:tc>
        <w:tc>
          <w:tcPr>
            <w:tcW w:w="1096" w:type="pct"/>
          </w:tcPr>
          <w:p w:rsidR="0085714D" w:rsidRPr="0085714D" w:rsidRDefault="002C462E" w:rsidP="002C46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Перевязочный кабинет</w:t>
            </w:r>
          </w:p>
          <w:p w:rsidR="0085714D" w:rsidRPr="00295F46" w:rsidRDefault="0085714D" w:rsidP="008571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714D" w:rsidRPr="00372754" w:rsidTr="00F225CC">
        <w:trPr>
          <w:jc w:val="center"/>
        </w:trPr>
        <w:tc>
          <w:tcPr>
            <w:tcW w:w="5000" w:type="pct"/>
            <w:gridSpan w:val="4"/>
          </w:tcPr>
          <w:p w:rsidR="0085714D" w:rsidRPr="00372754" w:rsidRDefault="0085714D" w:rsidP="008571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4.3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714D">
              <w:rPr>
                <w:rFonts w:ascii="Times New Roman" w:hAnsi="Times New Roman"/>
                <w:b/>
                <w:sz w:val="28"/>
                <w:szCs w:val="28"/>
              </w:rPr>
              <w:t>Работа в перевязочном кабинете. Наложение мягких повязок</w:t>
            </w:r>
          </w:p>
        </w:tc>
      </w:tr>
      <w:tr w:rsidR="0085714D" w:rsidRPr="00372754" w:rsidTr="00F225CC">
        <w:trPr>
          <w:jc w:val="center"/>
        </w:trPr>
        <w:tc>
          <w:tcPr>
            <w:tcW w:w="1326" w:type="pct"/>
          </w:tcPr>
          <w:p w:rsidR="0085714D" w:rsidRPr="0085714D" w:rsidRDefault="0085714D" w:rsidP="006E14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5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проведении перевязок.</w:t>
            </w:r>
          </w:p>
          <w:p w:rsidR="0085714D" w:rsidRPr="0085714D" w:rsidRDefault="006E14E7" w:rsidP="0085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5714D" w:rsidRPr="0085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навыков по технике наложения мягких повязок</w:t>
            </w:r>
          </w:p>
          <w:p w:rsidR="0085714D" w:rsidRPr="00372754" w:rsidRDefault="0085714D" w:rsidP="0085714D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56" w:type="pct"/>
          </w:tcPr>
          <w:p w:rsidR="00D8677E" w:rsidRPr="00D8677E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00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Наложение мягких повязок</w:t>
            </w:r>
            <w:r w:rsidR="00D8677E" w:rsidRPr="00D8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 наблюдением медицинской сестры</w:t>
            </w:r>
            <w:r w:rsidR="007E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(медицинского брата)</w:t>
            </w:r>
            <w:r w:rsidR="00D8677E" w:rsidRPr="00D8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85714D" w:rsidRPr="006E14E7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8677E" w:rsidRPr="00D8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дезинфекции использованных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изделий медицинского назначения </w:t>
            </w:r>
          </w:p>
        </w:tc>
        <w:tc>
          <w:tcPr>
            <w:tcW w:w="1322" w:type="pct"/>
          </w:tcPr>
          <w:p w:rsidR="006E14E7" w:rsidRDefault="006E14E7" w:rsidP="006E14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8677E" w:rsidRPr="00D86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перевязочным материалом. </w:t>
            </w:r>
          </w:p>
          <w:p w:rsidR="00D8677E" w:rsidRPr="00D8677E" w:rsidRDefault="00700B1D" w:rsidP="006E14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Наложение мягки</w:t>
            </w:r>
            <w:r w:rsidR="006E1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повязок</w:t>
            </w:r>
          </w:p>
          <w:p w:rsidR="0085714D" w:rsidRPr="00372754" w:rsidRDefault="0085714D" w:rsidP="0085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714D" w:rsidRPr="00372754" w:rsidRDefault="0085714D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</w:tcPr>
          <w:p w:rsidR="0085714D" w:rsidRPr="006E14E7" w:rsidRDefault="006E14E7" w:rsidP="0085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677E" w:rsidRPr="006E14E7">
              <w:rPr>
                <w:rFonts w:ascii="Times New Roman" w:hAnsi="Times New Roman" w:cs="Times New Roman"/>
                <w:sz w:val="28"/>
                <w:szCs w:val="28"/>
              </w:rPr>
              <w:t>Перевязочный кабинет</w:t>
            </w:r>
          </w:p>
        </w:tc>
      </w:tr>
      <w:tr w:rsidR="00D8677E" w:rsidRPr="00295F46" w:rsidTr="00F225CC">
        <w:trPr>
          <w:jc w:val="center"/>
        </w:trPr>
        <w:tc>
          <w:tcPr>
            <w:tcW w:w="5000" w:type="pct"/>
            <w:gridSpan w:val="4"/>
          </w:tcPr>
          <w:p w:rsidR="00D8677E" w:rsidRPr="00295F46" w:rsidRDefault="00D8677E" w:rsidP="00F22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4.4. </w:t>
            </w:r>
            <w:r w:rsidRPr="00CA4653">
              <w:rPr>
                <w:rFonts w:ascii="Times New Roman" w:hAnsi="Times New Roman"/>
                <w:b/>
                <w:sz w:val="28"/>
                <w:szCs w:val="28"/>
              </w:rPr>
              <w:t>Оказание скорой медицинской помощи при различных видах кровотечений и при закрытых переломах</w:t>
            </w:r>
          </w:p>
        </w:tc>
      </w:tr>
      <w:tr w:rsidR="00D8677E" w:rsidRPr="00295F46" w:rsidTr="00F225CC">
        <w:trPr>
          <w:jc w:val="center"/>
        </w:trPr>
        <w:tc>
          <w:tcPr>
            <w:tcW w:w="1326" w:type="pct"/>
          </w:tcPr>
          <w:p w:rsidR="00D8677E" w:rsidRPr="006E14E7" w:rsidRDefault="00CA4653" w:rsidP="00CA465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4E7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6E14E7" w:rsidRPr="006E14E7">
              <w:rPr>
                <w:rFonts w:ascii="Times New Roman" w:hAnsi="Times New Roman" w:cs="Times New Roman"/>
                <w:sz w:val="28"/>
                <w:szCs w:val="28"/>
              </w:rPr>
              <w:t xml:space="preserve"> скор</w:t>
            </w:r>
            <w:r w:rsidRPr="006E14E7">
              <w:rPr>
                <w:rFonts w:ascii="Times New Roman" w:hAnsi="Times New Roman" w:cs="Times New Roman"/>
                <w:sz w:val="28"/>
                <w:szCs w:val="28"/>
              </w:rPr>
              <w:t>ой медицинской помощи пр</w:t>
            </w:r>
            <w:r w:rsidR="006E14E7" w:rsidRPr="006E14E7">
              <w:rPr>
                <w:rFonts w:ascii="Times New Roman" w:hAnsi="Times New Roman" w:cs="Times New Roman"/>
                <w:sz w:val="28"/>
                <w:szCs w:val="28"/>
              </w:rPr>
              <w:t xml:space="preserve">и различных видах кровотечений и </w:t>
            </w:r>
            <w:r w:rsidRPr="006E14E7">
              <w:rPr>
                <w:rFonts w:ascii="Times New Roman" w:hAnsi="Times New Roman" w:cs="Times New Roman"/>
                <w:sz w:val="28"/>
                <w:szCs w:val="28"/>
              </w:rPr>
              <w:t>при закрытых переломах</w:t>
            </w:r>
          </w:p>
          <w:p w:rsidR="00CA4653" w:rsidRPr="00295F46" w:rsidRDefault="00CA4653" w:rsidP="00CA465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</w:tcPr>
          <w:p w:rsidR="006E14E7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менная остановка артериального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кровотечения методом пальцевого прижатия сосуда. </w:t>
            </w:r>
          </w:p>
          <w:p w:rsidR="007E2667" w:rsidRDefault="007E2667" w:rsidP="006E1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Временная</w:t>
            </w:r>
            <w:r w:rsidRPr="007E2667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тановка</w:t>
            </w:r>
            <w:r w:rsidRPr="007E2667">
              <w:rPr>
                <w:rFonts w:ascii="Times New Roman" w:hAnsi="Times New Roman" w:cs="Times New Roman"/>
                <w:sz w:val="28"/>
                <w:szCs w:val="28"/>
              </w:rPr>
              <w:t xml:space="preserve"> кровотечения путем максимального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сгибания конечности в суставе.</w:t>
            </w:r>
          </w:p>
          <w:p w:rsidR="006E14E7" w:rsidRDefault="007E266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Наложение</w:t>
            </w:r>
            <w:r w:rsidRPr="007E2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2667">
              <w:rPr>
                <w:rFonts w:ascii="Times New Roman" w:eastAsia="Calibri" w:hAnsi="Times New Roman" w:cs="Times New Roman"/>
                <w:sz w:val="28"/>
                <w:szCs w:val="28"/>
              </w:rPr>
              <w:t>кровоостанавливающего жгута на конечность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A4653" w:rsidRPr="00CA4653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Наложение давящей повязки.</w:t>
            </w:r>
          </w:p>
          <w:p w:rsidR="006E14E7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Транспортная иммобилизация при переломе плеча.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E14E7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Транспортная иммобилизация при переломе костей предплечья. </w:t>
            </w:r>
          </w:p>
          <w:p w:rsidR="00CA4653" w:rsidRPr="00CA4653" w:rsidRDefault="006E14E7" w:rsidP="006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Транспортная иммобилизация при переломе бедра.</w:t>
            </w:r>
          </w:p>
          <w:p w:rsidR="00D8677E" w:rsidRPr="00295F46" w:rsidRDefault="006E14E7" w:rsidP="0070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A4653" w:rsidRP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Транспортная иммобилиз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при переломе костей голени</w:t>
            </w:r>
          </w:p>
        </w:tc>
        <w:tc>
          <w:tcPr>
            <w:tcW w:w="1322" w:type="pct"/>
          </w:tcPr>
          <w:p w:rsidR="00D8677E" w:rsidRPr="006E14E7" w:rsidRDefault="00CA4653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навыков временной остановки кровотечений, техники наложения транспортных шин</w:t>
            </w:r>
          </w:p>
        </w:tc>
        <w:tc>
          <w:tcPr>
            <w:tcW w:w="1096" w:type="pct"/>
          </w:tcPr>
          <w:p w:rsidR="00D8677E" w:rsidRPr="006E14E7" w:rsidRDefault="00D8677E" w:rsidP="00CA46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14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="00CA4653" w:rsidRPr="006E14E7">
              <w:rPr>
                <w:rFonts w:ascii="Times New Roman" w:hAnsi="Times New Roman" w:cs="Times New Roman"/>
                <w:sz w:val="28"/>
                <w:szCs w:val="28"/>
              </w:rPr>
              <w:t>Пост медицинской сестры</w:t>
            </w:r>
            <w:r w:rsidR="007E2667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CA4653" w:rsidRPr="006E14E7">
              <w:rPr>
                <w:rFonts w:ascii="Times New Roman" w:hAnsi="Times New Roman" w:cs="Times New Roman"/>
                <w:sz w:val="28"/>
                <w:szCs w:val="28"/>
              </w:rPr>
              <w:t>, перевязочный кабинет</w:t>
            </w:r>
            <w:r w:rsidRPr="006E14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8677E" w:rsidRPr="00372754" w:rsidTr="00F225CC">
        <w:trPr>
          <w:jc w:val="center"/>
        </w:trPr>
        <w:tc>
          <w:tcPr>
            <w:tcW w:w="5000" w:type="pct"/>
            <w:gridSpan w:val="4"/>
          </w:tcPr>
          <w:p w:rsidR="00D8677E" w:rsidRPr="00372754" w:rsidRDefault="00D8677E" w:rsidP="00CA465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A4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4.5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4653" w:rsidRPr="00CA4653">
              <w:rPr>
                <w:rFonts w:ascii="Times New Roman" w:hAnsi="Times New Roman"/>
                <w:b/>
                <w:sz w:val="28"/>
                <w:szCs w:val="28"/>
              </w:rPr>
              <w:t>Работа в процедурном кабинете. Подкожное, внутримышечное, внутривенное введение лекарственных средств. Взятие крови шприцем, системой вакуумной</w:t>
            </w:r>
          </w:p>
        </w:tc>
      </w:tr>
      <w:tr w:rsidR="00D8677E" w:rsidRPr="00372754" w:rsidTr="00F225CC">
        <w:trPr>
          <w:jc w:val="center"/>
        </w:trPr>
        <w:tc>
          <w:tcPr>
            <w:tcW w:w="1326" w:type="pct"/>
          </w:tcPr>
          <w:p w:rsidR="00D8677E" w:rsidRPr="00830129" w:rsidRDefault="00830129" w:rsidP="008301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A4653" w:rsidRPr="0083012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6E14E7" w:rsidRPr="00830129">
              <w:rPr>
                <w:rFonts w:ascii="Times New Roman" w:hAnsi="Times New Roman" w:cs="Times New Roman"/>
                <w:sz w:val="28"/>
                <w:szCs w:val="28"/>
              </w:rPr>
              <w:t xml:space="preserve">подкожных, </w:t>
            </w:r>
            <w:r w:rsidR="00CA4653" w:rsidRPr="00830129">
              <w:rPr>
                <w:rFonts w:ascii="Times New Roman" w:hAnsi="Times New Roman" w:cs="Times New Roman"/>
                <w:sz w:val="28"/>
                <w:szCs w:val="28"/>
              </w:rPr>
              <w:t>внутримышечных</w:t>
            </w:r>
            <w:r w:rsidR="006E14E7" w:rsidRPr="00830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F6B" w:rsidRPr="00830129">
              <w:rPr>
                <w:rFonts w:ascii="Times New Roman" w:hAnsi="Times New Roman" w:cs="Times New Roman"/>
                <w:sz w:val="28"/>
                <w:szCs w:val="28"/>
              </w:rPr>
              <w:t>инъекций.</w:t>
            </w:r>
          </w:p>
          <w:p w:rsidR="00D8677E" w:rsidRPr="00830129" w:rsidRDefault="00830129" w:rsidP="008301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30129">
              <w:rPr>
                <w:rFonts w:ascii="Times New Roman" w:hAnsi="Times New Roman" w:cs="Times New Roman"/>
                <w:sz w:val="28"/>
                <w:szCs w:val="28"/>
              </w:rPr>
              <w:t xml:space="preserve">Внутривенное введение лекарственных средств. </w:t>
            </w:r>
          </w:p>
          <w:p w:rsidR="00830129" w:rsidRPr="00830129" w:rsidRDefault="00830129" w:rsidP="00830129">
            <w:pPr>
              <w:spacing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30129">
              <w:rPr>
                <w:rFonts w:ascii="Times New Roman" w:hAnsi="Times New Roman"/>
                <w:sz w:val="28"/>
                <w:szCs w:val="28"/>
              </w:rPr>
              <w:t>Взятие крови шприцем, системой вакуумной</w:t>
            </w:r>
          </w:p>
        </w:tc>
        <w:tc>
          <w:tcPr>
            <w:tcW w:w="1256" w:type="pct"/>
          </w:tcPr>
          <w:p w:rsidR="00DE5188" w:rsidRDefault="00830129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E5188"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крови из вены</w:t>
            </w:r>
            <w:r w:rsidR="00DE5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шприцем, вакуумными системами</w:t>
            </w:r>
            <w:r w:rsidR="00DE5188"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5188" w:rsidRPr="00C75F6B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внутривенных инъекций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75F6B" w:rsidRPr="00C75F6B" w:rsidRDefault="00830129" w:rsidP="0083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Выполнение </w:t>
            </w:r>
            <w:r w:rsidR="00C75F6B"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подкожных, внутримышечных инъ</w:t>
            </w:r>
            <w:r w:rsidR="00984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екций.</w:t>
            </w:r>
          </w:p>
          <w:p w:rsidR="00D8677E" w:rsidRPr="00700B1D" w:rsidRDefault="00DE5188" w:rsidP="0083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C75F6B"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Дезинфекция изделий медицинского назн</w:t>
            </w:r>
            <w:r w:rsidR="00830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ачения</w:t>
            </w:r>
          </w:p>
        </w:tc>
        <w:tc>
          <w:tcPr>
            <w:tcW w:w="1322" w:type="pct"/>
          </w:tcPr>
          <w:p w:rsidR="00C75F6B" w:rsidRPr="00C75F6B" w:rsidRDefault="00830129" w:rsidP="008301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C75F6B"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навыков техники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ыполнения инъекций</w:t>
            </w:r>
          </w:p>
          <w:p w:rsidR="00CA4653" w:rsidRPr="00372754" w:rsidRDefault="00CA4653" w:rsidP="00CA4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77E" w:rsidRPr="00372754" w:rsidRDefault="00D8677E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</w:tcPr>
          <w:p w:rsidR="00D8677E" w:rsidRPr="00830129" w:rsidRDefault="00830129" w:rsidP="00830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8677E" w:rsidRPr="00830129">
              <w:rPr>
                <w:rFonts w:ascii="Times New Roman" w:hAnsi="Times New Roman" w:cs="Times New Roman"/>
                <w:sz w:val="28"/>
                <w:szCs w:val="28"/>
              </w:rPr>
              <w:t>Процедурный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677E" w:rsidRPr="00830129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="00C75F6B" w:rsidRPr="00830129">
              <w:rPr>
                <w:rFonts w:ascii="Times New Roman" w:hAnsi="Times New Roman" w:cs="Times New Roman"/>
                <w:sz w:val="28"/>
                <w:szCs w:val="28"/>
              </w:rPr>
              <w:t>, манипуляционный кабинет</w:t>
            </w:r>
          </w:p>
        </w:tc>
      </w:tr>
      <w:tr w:rsidR="00C75F6B" w:rsidRPr="00295F46" w:rsidTr="00F225CC">
        <w:trPr>
          <w:jc w:val="center"/>
        </w:trPr>
        <w:tc>
          <w:tcPr>
            <w:tcW w:w="5000" w:type="pct"/>
            <w:gridSpan w:val="4"/>
          </w:tcPr>
          <w:p w:rsidR="00C75F6B" w:rsidRPr="00295F46" w:rsidRDefault="00C75F6B" w:rsidP="00F225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4.6. </w:t>
            </w:r>
            <w:r w:rsidRPr="00C75F6B">
              <w:rPr>
                <w:rFonts w:ascii="Times New Roman" w:hAnsi="Times New Roman"/>
                <w:b/>
                <w:sz w:val="28"/>
                <w:szCs w:val="28"/>
              </w:rPr>
              <w:t>Осуществление ухода за тяжелобольными пациентами</w:t>
            </w:r>
          </w:p>
        </w:tc>
      </w:tr>
      <w:tr w:rsidR="00F225CC" w:rsidRPr="00295F46" w:rsidTr="00F225CC">
        <w:trPr>
          <w:jc w:val="center"/>
        </w:trPr>
        <w:tc>
          <w:tcPr>
            <w:tcW w:w="1326" w:type="pct"/>
          </w:tcPr>
          <w:p w:rsidR="00F225CC" w:rsidRPr="00830129" w:rsidRDefault="00830129" w:rsidP="008301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30129">
              <w:rPr>
                <w:rFonts w:ascii="Times New Roman" w:hAnsi="Times New Roman"/>
                <w:sz w:val="28"/>
                <w:szCs w:val="28"/>
              </w:rPr>
              <w:t>Осуществление ухода за тяжелобольными пациентами</w:t>
            </w:r>
          </w:p>
          <w:p w:rsidR="00F225CC" w:rsidRDefault="00F225CC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5CC" w:rsidRPr="00295F46" w:rsidRDefault="00F225CC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</w:tcPr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Перемещение пациента с учетом биомеханики тела медсестры и пациента.</w:t>
            </w:r>
          </w:p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Придание пациенту удобного положения в постели с учетом правил биомеханики.</w:t>
            </w:r>
          </w:p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 режима двигательной активности.</w:t>
            </w:r>
          </w:p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нательного и постельного белья тяжелобольному пациенту.</w:t>
            </w:r>
          </w:p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глазами, носом, ушами, полостью рта у тяжелобольного пациента.</w:t>
            </w:r>
          </w:p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Проведение </w:t>
            </w:r>
            <w:proofErr w:type="gramStart"/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 мероприятий</w:t>
            </w:r>
            <w:proofErr w:type="gramEnd"/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пролежней.</w:t>
            </w:r>
          </w:p>
          <w:p w:rsidR="00F225CC" w:rsidRPr="00017F17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судна и проведение подмывания после физиологических отправлений.</w:t>
            </w:r>
          </w:p>
          <w:p w:rsidR="00F225CC" w:rsidRPr="00295F46" w:rsidRDefault="0019644C" w:rsidP="0019644C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225CC"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дезинфекции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 медицинского назначения</w:t>
            </w:r>
          </w:p>
        </w:tc>
        <w:tc>
          <w:tcPr>
            <w:tcW w:w="1322" w:type="pct"/>
          </w:tcPr>
          <w:p w:rsidR="00F225CC" w:rsidRPr="00FE218A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F225CC" w:rsidRPr="00FE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ода за тяжелобольными пациентами. </w:t>
            </w:r>
          </w:p>
          <w:p w:rsidR="00F225CC" w:rsidRPr="0019644C" w:rsidRDefault="0019644C" w:rsidP="00196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225CC" w:rsidRPr="0019644C">
              <w:rPr>
                <w:rFonts w:ascii="Times New Roman" w:hAnsi="Times New Roman" w:cs="Times New Roman"/>
                <w:sz w:val="28"/>
                <w:szCs w:val="28"/>
              </w:rPr>
              <w:t xml:space="preserve">Дезинфекция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изделий медицинского назначения</w:t>
            </w:r>
          </w:p>
        </w:tc>
        <w:tc>
          <w:tcPr>
            <w:tcW w:w="1096" w:type="pct"/>
          </w:tcPr>
          <w:p w:rsidR="00F225CC" w:rsidRPr="0019644C" w:rsidRDefault="0019644C" w:rsidP="0019644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Пост медицинской сестры</w:t>
            </w:r>
            <w:r w:rsidR="007E2667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палаты</w:t>
            </w:r>
          </w:p>
        </w:tc>
      </w:tr>
      <w:tr w:rsidR="00F225CC" w:rsidRPr="00372754" w:rsidTr="00F225CC">
        <w:trPr>
          <w:jc w:val="center"/>
        </w:trPr>
        <w:tc>
          <w:tcPr>
            <w:tcW w:w="5000" w:type="pct"/>
            <w:gridSpan w:val="4"/>
          </w:tcPr>
          <w:p w:rsidR="00F225CC" w:rsidRPr="00372754" w:rsidRDefault="00F225CC" w:rsidP="00F225C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4.7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25CC">
              <w:rPr>
                <w:rFonts w:ascii="Times New Roman" w:hAnsi="Times New Roman"/>
                <w:b/>
                <w:sz w:val="28"/>
                <w:szCs w:val="28"/>
              </w:rPr>
              <w:t xml:space="preserve">Выполнение назначений врача-специалиста под контролем медицинской сестры </w:t>
            </w:r>
            <w:r w:rsidR="00FE25B3" w:rsidRPr="00FE25B3">
              <w:rPr>
                <w:rFonts w:ascii="Times New Roman" w:hAnsi="Times New Roman" w:cs="Times New Roman"/>
                <w:b/>
                <w:sz w:val="28"/>
                <w:szCs w:val="28"/>
              </w:rPr>
              <w:t>(медицинского брата)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5CC">
              <w:rPr>
                <w:rFonts w:ascii="Times New Roman" w:hAnsi="Times New Roman"/>
                <w:b/>
                <w:sz w:val="28"/>
                <w:szCs w:val="28"/>
              </w:rPr>
              <w:t>отделения (выполнение инъекций, наложение мягких повязок, уход за тяжелобольными пациентами и при нарушении физиологических отправлений)</w:t>
            </w:r>
          </w:p>
        </w:tc>
      </w:tr>
      <w:tr w:rsidR="00F225CC" w:rsidRPr="00372754" w:rsidTr="00F225CC">
        <w:trPr>
          <w:jc w:val="center"/>
        </w:trPr>
        <w:tc>
          <w:tcPr>
            <w:tcW w:w="1326" w:type="pct"/>
          </w:tcPr>
          <w:p w:rsidR="00F225CC" w:rsidRPr="00DE5188" w:rsidRDefault="00F225CC" w:rsidP="00F225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E5188" w:rsidRPr="00DE5188">
              <w:rPr>
                <w:rFonts w:ascii="Times New Roman" w:hAnsi="Times New Roman"/>
                <w:sz w:val="28"/>
                <w:szCs w:val="28"/>
              </w:rPr>
              <w:t xml:space="preserve">Выполнение назначений врача-специалиста под контролем медицинской сестры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DE5188" w:rsidRPr="00DE5188">
              <w:rPr>
                <w:rFonts w:ascii="Times New Roman" w:hAnsi="Times New Roman"/>
                <w:sz w:val="28"/>
                <w:szCs w:val="28"/>
              </w:rPr>
              <w:t>отделения</w:t>
            </w:r>
          </w:p>
          <w:p w:rsidR="00451739" w:rsidRPr="00372754" w:rsidRDefault="00451739" w:rsidP="00F225CC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256" w:type="pct"/>
          </w:tcPr>
          <w:p w:rsidR="00DE5188" w:rsidRPr="00C75F6B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крови из вены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шприцем, вакуумными системами</w:t>
            </w:r>
            <w:r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5188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внутривенных инъекций. </w:t>
            </w:r>
          </w:p>
          <w:p w:rsidR="00DE5188" w:rsidRPr="00C75F6B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Выполнение </w:t>
            </w:r>
            <w:r w:rsidRPr="00C75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подкожных, внутримышечных инъекций.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Перемещение пациента с учетом биомеханики тела медсестры и пациента.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Придание пациенту удобного положения в постели с учетом правил биомеханики.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 режима двигательной активности.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нательного и постельного белья тяжелобольному пациенту.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глазами, носом, ушами, полостью рта у тяжелобольного пациента.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Проведение </w:t>
            </w:r>
            <w:proofErr w:type="gramStart"/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комплекса  мероприятий</w:t>
            </w:r>
            <w:proofErr w:type="gramEnd"/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профилактике пролежней.</w:t>
            </w:r>
          </w:p>
          <w:p w:rsidR="00DE5188" w:rsidRPr="00017F17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судна и проведение подмывания после физиологических отправлений.</w:t>
            </w:r>
          </w:p>
          <w:p w:rsidR="00DE5188" w:rsidRPr="002C7601" w:rsidRDefault="0098496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E5188"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пациенту очистительной, послабляющей, лекарственной клизмы, газоотводной трубки.</w:t>
            </w:r>
          </w:p>
          <w:p w:rsidR="00DE5188" w:rsidRPr="002C7601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пациенту при рвоте.</w:t>
            </w:r>
          </w:p>
          <w:p w:rsidR="00DE5188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Промывание желудка, сбор промывных вод на исследование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5188" w:rsidRPr="002C7601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2C7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катетеризации мочевого пузыря мягким катетером женщине, мужчине.</w:t>
            </w:r>
          </w:p>
          <w:p w:rsidR="00DE5188" w:rsidRPr="00C75F6B" w:rsidRDefault="00DE5188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Наложение мягких повязок.</w:t>
            </w:r>
          </w:p>
          <w:p w:rsidR="00F225CC" w:rsidRPr="00700B1D" w:rsidRDefault="00DE5188" w:rsidP="00700B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7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дезинфекции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изделий медицинского назначения</w:t>
            </w:r>
            <w:r w:rsidR="00700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22" w:type="pct"/>
          </w:tcPr>
          <w:p w:rsidR="00DE5188" w:rsidRPr="00DE5188" w:rsidRDefault="00F225CC" w:rsidP="00DE5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DE5188" w:rsidRPr="00DE5188">
              <w:rPr>
                <w:rFonts w:ascii="Times New Roman" w:hAnsi="Times New Roman"/>
                <w:sz w:val="28"/>
                <w:szCs w:val="28"/>
              </w:rPr>
              <w:t xml:space="preserve">Выполнение назначений врача-специалиста под контролем медицинской сестры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DE5188" w:rsidRPr="00DE5188">
              <w:rPr>
                <w:rFonts w:ascii="Times New Roman" w:hAnsi="Times New Roman"/>
                <w:sz w:val="28"/>
                <w:szCs w:val="28"/>
              </w:rPr>
              <w:t>отделения</w:t>
            </w:r>
          </w:p>
          <w:p w:rsidR="00F225CC" w:rsidRPr="00372754" w:rsidRDefault="00F225CC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pct"/>
          </w:tcPr>
          <w:p w:rsidR="00F225CC" w:rsidRPr="00372754" w:rsidRDefault="00F225CC" w:rsidP="00F2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E5188">
              <w:rPr>
                <w:rFonts w:ascii="Times New Roman" w:hAnsi="Times New Roman" w:cs="Times New Roman"/>
                <w:sz w:val="28"/>
                <w:szCs w:val="28"/>
              </w:rPr>
              <w:t>Пост медицинской 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DE5188">
              <w:rPr>
                <w:rFonts w:ascii="Times New Roman" w:hAnsi="Times New Roman" w:cs="Times New Roman"/>
                <w:sz w:val="28"/>
                <w:szCs w:val="28"/>
              </w:rPr>
              <w:t>, процедурный кабинет, манипуляционный кабинет, перевязочный кабинет, палаты</w:t>
            </w:r>
          </w:p>
        </w:tc>
      </w:tr>
      <w:tr w:rsidR="00F225CC" w:rsidRPr="00295F46" w:rsidTr="00F225CC">
        <w:trPr>
          <w:jc w:val="center"/>
        </w:trPr>
        <w:tc>
          <w:tcPr>
            <w:tcW w:w="5000" w:type="pct"/>
            <w:gridSpan w:val="4"/>
          </w:tcPr>
          <w:p w:rsidR="00F225CC" w:rsidRDefault="00F225CC" w:rsidP="00F22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Раздел V</w:t>
            </w:r>
            <w:r w:rsidRPr="001C3F6B">
              <w:rPr>
                <w:rFonts w:ascii="Times New Roman" w:hAnsi="Times New Roman"/>
                <w:sz w:val="28"/>
                <w:szCs w:val="28"/>
              </w:rPr>
              <w:t>. </w:t>
            </w:r>
            <w:r w:rsidRPr="001C3F6B">
              <w:rPr>
                <w:rFonts w:ascii="Times New Roman" w:hAnsi="Times New Roman"/>
                <w:b/>
                <w:sz w:val="28"/>
                <w:szCs w:val="28"/>
              </w:rPr>
              <w:t>Организация работы педиатрического отделения</w:t>
            </w:r>
          </w:p>
          <w:p w:rsidR="00F225CC" w:rsidRDefault="00F225CC" w:rsidP="00F22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25CC" w:rsidRPr="00295F46" w:rsidRDefault="00F225CC" w:rsidP="004517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5.1. </w:t>
            </w:r>
            <w:r w:rsidRPr="00451739">
              <w:rPr>
                <w:rFonts w:ascii="Times New Roman" w:hAnsi="Times New Roman"/>
                <w:b/>
                <w:sz w:val="28"/>
                <w:szCs w:val="28"/>
              </w:rPr>
              <w:t xml:space="preserve">Ознакомление с обязанностями медицинской сестры </w:t>
            </w:r>
            <w:r w:rsidR="00FE25B3" w:rsidRPr="00FE25B3">
              <w:rPr>
                <w:rFonts w:ascii="Times New Roman" w:hAnsi="Times New Roman" w:cs="Times New Roman"/>
                <w:b/>
                <w:sz w:val="28"/>
                <w:szCs w:val="28"/>
              </w:rPr>
              <w:t>(медицинского брата)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739">
              <w:rPr>
                <w:rFonts w:ascii="Times New Roman" w:hAnsi="Times New Roman"/>
                <w:b/>
                <w:sz w:val="28"/>
                <w:szCs w:val="28"/>
              </w:rPr>
              <w:t>педиатрического от</w:t>
            </w:r>
            <w:r w:rsidR="00451739">
              <w:rPr>
                <w:rFonts w:ascii="Times New Roman" w:hAnsi="Times New Roman"/>
                <w:b/>
                <w:sz w:val="28"/>
                <w:szCs w:val="28"/>
              </w:rPr>
              <w:t>деления. Ведение меди</w:t>
            </w:r>
            <w:r w:rsidRPr="00451739">
              <w:rPr>
                <w:rFonts w:ascii="Times New Roman" w:hAnsi="Times New Roman"/>
                <w:b/>
                <w:sz w:val="28"/>
                <w:szCs w:val="28"/>
              </w:rPr>
              <w:t>цинской документации поста педиатрического отделения</w:t>
            </w:r>
          </w:p>
        </w:tc>
      </w:tr>
      <w:tr w:rsidR="00F225CC" w:rsidRPr="00295F46" w:rsidTr="00F225CC">
        <w:trPr>
          <w:jc w:val="center"/>
        </w:trPr>
        <w:tc>
          <w:tcPr>
            <w:tcW w:w="1326" w:type="pct"/>
          </w:tcPr>
          <w:p w:rsidR="00185A5B" w:rsidRDefault="00700B1D" w:rsidP="00700B1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451739" w:rsidRPr="00DE518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E5188" w:rsidRPr="00DE5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инструкцией </w:t>
            </w:r>
            <w:r w:rsidR="00DE5188" w:rsidRPr="00DE5188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F716E5">
              <w:rPr>
                <w:rFonts w:ascii="Times New Roman" w:hAnsi="Times New Roman" w:cs="Times New Roman"/>
                <w:sz w:val="28"/>
                <w:szCs w:val="28"/>
              </w:rPr>
              <w:t xml:space="preserve">ицинской </w:t>
            </w:r>
            <w:r w:rsidR="00DE5188" w:rsidRPr="00DE5188">
              <w:rPr>
                <w:rFonts w:ascii="Times New Roman" w:hAnsi="Times New Roman" w:cs="Times New Roman"/>
                <w:sz w:val="28"/>
                <w:szCs w:val="28"/>
              </w:rPr>
              <w:t xml:space="preserve">сестры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 w:rsidR="00DE5188" w:rsidRPr="00DE5188">
              <w:rPr>
                <w:rFonts w:ascii="Times New Roman" w:hAnsi="Times New Roman" w:cs="Times New Roman"/>
                <w:sz w:val="28"/>
                <w:szCs w:val="28"/>
              </w:rPr>
              <w:t>педиатрического отделения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0B1D" w:rsidRPr="00700B1D" w:rsidRDefault="00700B1D" w:rsidP="0070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Изучение нормативных правовых актов по профилактике инфекционных заболеваний в педиатрическом отделении.</w:t>
            </w:r>
          </w:p>
          <w:p w:rsidR="00451739" w:rsidRPr="00185A5B" w:rsidRDefault="00185A5B" w:rsidP="00185A5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r w:rsidR="00451739" w:rsidRPr="00DE5188">
              <w:rPr>
                <w:rFonts w:ascii="Times New Roman" w:hAnsi="Times New Roman" w:cs="Times New Roman"/>
                <w:sz w:val="28"/>
                <w:szCs w:val="28"/>
              </w:rPr>
              <w:t>медицинской документации поста педиатрического отделения</w:t>
            </w:r>
          </w:p>
          <w:p w:rsidR="00451739" w:rsidRDefault="00451739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1739" w:rsidRPr="00295F46" w:rsidRDefault="00451739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6" w:type="pct"/>
          </w:tcPr>
          <w:p w:rsidR="00451739" w:rsidRPr="00451739" w:rsidRDefault="00185A5B" w:rsidP="0018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Оформление </w:t>
            </w:r>
            <w:r w:rsidR="00451739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медицинской документац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поста педиатрического отделения</w:t>
            </w:r>
            <w:r w:rsidR="00451739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51739" w:rsidRPr="00451739" w:rsidRDefault="00185A5B" w:rsidP="0018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71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текуще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и генеральной уборки палат</w:t>
            </w:r>
          </w:p>
          <w:p w:rsidR="00451739" w:rsidRPr="00295F46" w:rsidRDefault="00451739" w:rsidP="00F225CC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pct"/>
          </w:tcPr>
          <w:p w:rsidR="00700B1D" w:rsidRDefault="00700B1D" w:rsidP="0070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Ознакомл</w:t>
            </w:r>
            <w:r w:rsidR="00451739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451739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инструкцией</w:t>
            </w:r>
            <w:r w:rsidR="00185A5B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</w:t>
            </w:r>
            <w:r w:rsidR="00F71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ицинской </w:t>
            </w:r>
            <w:r w:rsidR="00185A5B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тры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педиатрического отделения.</w:t>
            </w:r>
            <w:r w:rsidR="0018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51739" w:rsidRDefault="00700B1D" w:rsidP="0070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Изучение нормативных правовых актов по профилактике инфекционных заболеваний в педиатрическом отделении</w:t>
            </w:r>
            <w:r w:rsidR="0018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85A5B" w:rsidRPr="00451739" w:rsidRDefault="00185A5B" w:rsidP="0018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Оформление </w:t>
            </w:r>
            <w:r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медицинской документац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поста педиатрического отделения</w:t>
            </w:r>
            <w:r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51739" w:rsidRPr="00451739" w:rsidRDefault="00185A5B" w:rsidP="0018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71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текуще</w:t>
            </w:r>
            <w:r w:rsidR="00451739"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и генеральной уборки помещений (процедурной, манипуляционной) отделения.</w:t>
            </w:r>
          </w:p>
          <w:p w:rsidR="00F225CC" w:rsidRPr="00295F46" w:rsidRDefault="00451739" w:rsidP="00451739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назначений </w:t>
            </w:r>
            <w:r w:rsidRP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врача под</w:t>
            </w:r>
            <w:r w:rsidR="0018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наблюдением медицинской сестры</w:t>
            </w:r>
            <w:r w:rsidR="00FE2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>(медицинского брата)</w:t>
            </w:r>
          </w:p>
        </w:tc>
        <w:tc>
          <w:tcPr>
            <w:tcW w:w="1096" w:type="pct"/>
          </w:tcPr>
          <w:p w:rsidR="00F225CC" w:rsidRPr="00185A5B" w:rsidRDefault="00185A5B" w:rsidP="00185A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 </w:t>
            </w:r>
            <w:r w:rsidR="00451739" w:rsidRPr="00185A5B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F225CC" w:rsidRPr="00185A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</w:t>
            </w:r>
            <w:proofErr w:type="gramStart"/>
            <w:r w:rsidR="00FE25B3">
              <w:rPr>
                <w:rFonts w:ascii="Times New Roman" w:hAnsi="Times New Roman" w:cs="Times New Roman"/>
                <w:sz w:val="28"/>
                <w:szCs w:val="28"/>
              </w:rPr>
              <w:t>брата)</w:t>
            </w:r>
            <w:r w:rsidR="00F225CC" w:rsidRPr="00185A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F225CC" w:rsidRPr="00185A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F225CC" w:rsidRPr="0018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225CC" w:rsidRPr="00372754" w:rsidTr="00F225CC">
        <w:trPr>
          <w:jc w:val="center"/>
        </w:trPr>
        <w:tc>
          <w:tcPr>
            <w:tcW w:w="5000" w:type="pct"/>
            <w:gridSpan w:val="4"/>
          </w:tcPr>
          <w:p w:rsidR="00F225CC" w:rsidRPr="00372754" w:rsidRDefault="00F225CC" w:rsidP="0045173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451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5.2</w:t>
            </w:r>
            <w:r w:rsidRPr="00295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72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37A3" w:rsidRPr="00E937A3">
              <w:rPr>
                <w:rFonts w:ascii="Times New Roman" w:hAnsi="Times New Roman"/>
                <w:b/>
                <w:sz w:val="28"/>
                <w:szCs w:val="28"/>
              </w:rPr>
              <w:t xml:space="preserve">Приобретение навыков общения с детьми и их родителями. Осуществление ухода за детьми под контролем медицинской сестры </w:t>
            </w:r>
            <w:r w:rsidR="00FE25B3" w:rsidRPr="00FE25B3">
              <w:rPr>
                <w:rFonts w:ascii="Times New Roman" w:hAnsi="Times New Roman" w:cs="Times New Roman"/>
                <w:b/>
                <w:sz w:val="28"/>
                <w:szCs w:val="28"/>
              </w:rPr>
              <w:t>(медицинского брата)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7A3" w:rsidRPr="00E937A3">
              <w:rPr>
                <w:rFonts w:ascii="Times New Roman" w:hAnsi="Times New Roman"/>
                <w:b/>
                <w:sz w:val="28"/>
                <w:szCs w:val="28"/>
              </w:rPr>
              <w:t>отделения</w:t>
            </w:r>
          </w:p>
        </w:tc>
      </w:tr>
      <w:tr w:rsidR="00F225CC" w:rsidRPr="00372754" w:rsidTr="00F225CC">
        <w:trPr>
          <w:jc w:val="center"/>
        </w:trPr>
        <w:tc>
          <w:tcPr>
            <w:tcW w:w="1326" w:type="pct"/>
          </w:tcPr>
          <w:p w:rsidR="00F225CC" w:rsidRPr="00372754" w:rsidRDefault="00F225CC" w:rsidP="00451739">
            <w:pPr>
              <w:pStyle w:val="a9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937A3">
              <w:rPr>
                <w:sz w:val="28"/>
                <w:szCs w:val="28"/>
              </w:rPr>
              <w:t xml:space="preserve">Приобретение навыков общения с детьми и их родителями. </w:t>
            </w:r>
            <w:r w:rsidR="00E937A3" w:rsidRPr="00852EF5">
              <w:rPr>
                <w:sz w:val="28"/>
                <w:szCs w:val="28"/>
              </w:rPr>
              <w:t>Осуществ</w:t>
            </w:r>
            <w:r w:rsidR="00E937A3">
              <w:rPr>
                <w:sz w:val="28"/>
                <w:szCs w:val="28"/>
              </w:rPr>
              <w:t xml:space="preserve">ление ухода за </w:t>
            </w:r>
            <w:r w:rsidR="00E937A3" w:rsidRPr="00852EF5">
              <w:rPr>
                <w:sz w:val="28"/>
                <w:szCs w:val="28"/>
              </w:rPr>
              <w:t xml:space="preserve">детьми под контролем медицинской сестры </w:t>
            </w:r>
            <w:r w:rsidR="00FE25B3">
              <w:rPr>
                <w:sz w:val="28"/>
                <w:szCs w:val="28"/>
              </w:rPr>
              <w:t xml:space="preserve">(медицинского брата) </w:t>
            </w:r>
            <w:r w:rsidR="00E937A3" w:rsidRPr="00852EF5">
              <w:rPr>
                <w:sz w:val="28"/>
                <w:szCs w:val="28"/>
              </w:rPr>
              <w:t>отделения</w:t>
            </w:r>
          </w:p>
        </w:tc>
        <w:tc>
          <w:tcPr>
            <w:tcW w:w="1256" w:type="pct"/>
          </w:tcPr>
          <w:p w:rsidR="00F225CC" w:rsidRDefault="00E937A3" w:rsidP="0045173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Приобретение коммуникативных навыков.</w:t>
            </w:r>
          </w:p>
          <w:p w:rsidR="00E937A3" w:rsidRPr="00E937A3" w:rsidRDefault="00185A5B" w:rsidP="00185A5B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937A3"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Закапывание капель в глаза, нос, уши.</w:t>
            </w:r>
          </w:p>
          <w:p w:rsidR="00E937A3" w:rsidRPr="00E937A3" w:rsidRDefault="00185A5B" w:rsidP="00185A5B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Применение грелки, пузыря</w:t>
            </w:r>
            <w:r w:rsidR="00E937A3"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льдом.</w:t>
            </w:r>
          </w:p>
          <w:p w:rsidR="00E937A3" w:rsidRPr="00E937A3" w:rsidRDefault="00185A5B" w:rsidP="00185A5B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937A3"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согревающего компресса.</w:t>
            </w:r>
          </w:p>
          <w:p w:rsidR="00E937A3" w:rsidRPr="00E937A3" w:rsidRDefault="00185A5B" w:rsidP="00185A5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Постановка газоотводной трубки, </w:t>
            </w:r>
            <w:r w:rsidR="00E937A3"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очистительной, лекарственной клизм.</w:t>
            </w:r>
          </w:p>
          <w:p w:rsidR="00E937A3" w:rsidRPr="00700B1D" w:rsidRDefault="00185A5B" w:rsidP="00700B1D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E937A3"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промывания желудка</w:t>
            </w:r>
          </w:p>
        </w:tc>
        <w:tc>
          <w:tcPr>
            <w:tcW w:w="1322" w:type="pct"/>
          </w:tcPr>
          <w:p w:rsidR="00F225CC" w:rsidRPr="00185A5B" w:rsidRDefault="00F225CC" w:rsidP="00451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937A3" w:rsidRPr="0018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коммуникативных навыков.</w:t>
            </w:r>
          </w:p>
          <w:p w:rsidR="00E937A3" w:rsidRPr="00185A5B" w:rsidRDefault="00185A5B" w:rsidP="00451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937A3" w:rsidRPr="00185A5B">
              <w:rPr>
                <w:rFonts w:ascii="Times New Roman" w:hAnsi="Times New Roman" w:cs="Times New Roman"/>
                <w:sz w:val="28"/>
                <w:szCs w:val="28"/>
              </w:rPr>
              <w:t>Выполнение назначений врача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наблюдением медицинской 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</w:p>
        </w:tc>
        <w:tc>
          <w:tcPr>
            <w:tcW w:w="1096" w:type="pct"/>
          </w:tcPr>
          <w:p w:rsidR="00F225CC" w:rsidRPr="00185A5B" w:rsidRDefault="00185A5B" w:rsidP="00F2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 медицинской 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палаты</w:t>
            </w:r>
          </w:p>
          <w:p w:rsidR="00F225CC" w:rsidRPr="00185A5B" w:rsidRDefault="00F225CC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87F" w:rsidRPr="00295F46" w:rsidTr="002A7745">
        <w:trPr>
          <w:jc w:val="center"/>
        </w:trPr>
        <w:tc>
          <w:tcPr>
            <w:tcW w:w="5000" w:type="pct"/>
            <w:gridSpan w:val="4"/>
          </w:tcPr>
          <w:p w:rsidR="00D7287F" w:rsidRPr="00295F46" w:rsidRDefault="00D7287F" w:rsidP="00D728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5.3. </w:t>
            </w:r>
            <w:r w:rsidRPr="00D7287F">
              <w:rPr>
                <w:rFonts w:ascii="Times New Roman" w:hAnsi="Times New Roman"/>
                <w:b/>
                <w:sz w:val="28"/>
                <w:szCs w:val="28"/>
              </w:rPr>
              <w:t>Участие в кормлении детей первого года, кормлении через катетер (зонд) желудочный</w:t>
            </w:r>
          </w:p>
        </w:tc>
      </w:tr>
      <w:tr w:rsidR="00D7287F" w:rsidRPr="00295F46" w:rsidTr="002A7745">
        <w:trPr>
          <w:jc w:val="center"/>
        </w:trPr>
        <w:tc>
          <w:tcPr>
            <w:tcW w:w="1326" w:type="pct"/>
          </w:tcPr>
          <w:p w:rsidR="00D7287F" w:rsidRPr="00185A5B" w:rsidRDefault="00185A5B" w:rsidP="00D7287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A5B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D7287F" w:rsidRPr="0018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5A5B">
              <w:rPr>
                <w:rFonts w:ascii="Times New Roman" w:hAnsi="Times New Roman" w:cs="Times New Roman"/>
                <w:sz w:val="28"/>
                <w:szCs w:val="28"/>
              </w:rPr>
              <w:t>кормлении детей первого года, кормлении через желудочный катетер</w:t>
            </w:r>
          </w:p>
        </w:tc>
        <w:tc>
          <w:tcPr>
            <w:tcW w:w="1256" w:type="pct"/>
          </w:tcPr>
          <w:p w:rsidR="00D7287F" w:rsidRPr="00D7287F" w:rsidRDefault="00185A5B" w:rsidP="0018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7287F"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детей грудного возраста с ложечки, из бутылочки.</w:t>
            </w:r>
          </w:p>
          <w:p w:rsidR="00D7287F" w:rsidRPr="00295F46" w:rsidRDefault="00185A5B" w:rsidP="00185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7287F"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детей через желудочный катетер</w:t>
            </w:r>
          </w:p>
        </w:tc>
        <w:tc>
          <w:tcPr>
            <w:tcW w:w="1322" w:type="pct"/>
          </w:tcPr>
          <w:p w:rsidR="00D7287F" w:rsidRPr="0032647F" w:rsidRDefault="0032647F" w:rsidP="00326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2647F">
              <w:rPr>
                <w:rFonts w:ascii="Times New Roman" w:hAnsi="Times New Roman" w:cs="Times New Roman"/>
                <w:sz w:val="28"/>
                <w:szCs w:val="28"/>
              </w:rPr>
              <w:t xml:space="preserve">Кормление детей </w:t>
            </w:r>
            <w:r w:rsidR="00D7287F" w:rsidRPr="0032647F">
              <w:rPr>
                <w:rFonts w:ascii="Times New Roman" w:hAnsi="Times New Roman" w:cs="Times New Roman"/>
                <w:sz w:val="28"/>
                <w:szCs w:val="28"/>
              </w:rPr>
              <w:t>под наблюдением медицинской 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</w:p>
        </w:tc>
        <w:tc>
          <w:tcPr>
            <w:tcW w:w="1096" w:type="pct"/>
          </w:tcPr>
          <w:p w:rsidR="00D7287F" w:rsidRPr="0032647F" w:rsidRDefault="00D7287F" w:rsidP="002A774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32647F">
              <w:rPr>
                <w:rFonts w:ascii="Times New Roman" w:hAnsi="Times New Roman" w:cs="Times New Roman"/>
                <w:sz w:val="28"/>
                <w:szCs w:val="28"/>
              </w:rPr>
              <w:t>Палаты</w:t>
            </w:r>
            <w:r w:rsidRPr="0032647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26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287F" w:rsidRPr="00295F46" w:rsidTr="002A7745">
        <w:trPr>
          <w:jc w:val="center"/>
        </w:trPr>
        <w:tc>
          <w:tcPr>
            <w:tcW w:w="5000" w:type="pct"/>
            <w:gridSpan w:val="4"/>
          </w:tcPr>
          <w:p w:rsidR="00D7287F" w:rsidRPr="00295F46" w:rsidRDefault="00D7287F" w:rsidP="00D728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5.4. </w:t>
            </w:r>
            <w:r w:rsidRPr="00D7287F">
              <w:rPr>
                <w:rFonts w:ascii="Times New Roman" w:hAnsi="Times New Roman"/>
                <w:b/>
                <w:sz w:val="28"/>
                <w:szCs w:val="28"/>
              </w:rPr>
              <w:t>Проведение туалета ребенку первого года. Пеленание, одевание детей</w:t>
            </w:r>
          </w:p>
        </w:tc>
      </w:tr>
      <w:tr w:rsidR="00D7287F" w:rsidRPr="00295F46" w:rsidTr="002A7745">
        <w:trPr>
          <w:jc w:val="center"/>
        </w:trPr>
        <w:tc>
          <w:tcPr>
            <w:tcW w:w="1326" w:type="pct"/>
          </w:tcPr>
          <w:p w:rsidR="00D7287F" w:rsidRPr="00700B1D" w:rsidRDefault="00700B1D" w:rsidP="00700B1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B1D">
              <w:rPr>
                <w:rFonts w:ascii="Times New Roman" w:hAnsi="Times New Roman"/>
                <w:sz w:val="28"/>
                <w:szCs w:val="28"/>
              </w:rPr>
              <w:t>Проведение туалета ре</w:t>
            </w:r>
            <w:r w:rsidRPr="00700B1D">
              <w:rPr>
                <w:rFonts w:ascii="Times New Roman" w:hAnsi="Times New Roman"/>
                <w:sz w:val="28"/>
                <w:szCs w:val="28"/>
              </w:rPr>
              <w:lastRenderedPageBreak/>
              <w:t>бенку первого года. Пеленание, одевание детей</w:t>
            </w:r>
          </w:p>
        </w:tc>
        <w:tc>
          <w:tcPr>
            <w:tcW w:w="1256" w:type="pct"/>
          </w:tcPr>
          <w:p w:rsidR="00D7287F" w:rsidRPr="00D7287F" w:rsidRDefault="0032647F" w:rsidP="00326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="00700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туалета ребенку первого года </w:t>
            </w:r>
            <w:r w:rsidR="00D7287F"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</w:t>
            </w:r>
            <w:r w:rsidR="00D7287F"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контролем медицинской сестры</w:t>
            </w:r>
            <w:r w:rsidR="00FE2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>(медицинского брата)</w:t>
            </w:r>
            <w:r w:rsidR="00D7287F"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287F" w:rsidRPr="00295F46" w:rsidRDefault="0032647F" w:rsidP="00700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7287F"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Пеленание детей (широкое пелена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открытый и закрытый способ)</w:t>
            </w:r>
            <w:r w:rsidR="00700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Одевание детей</w:t>
            </w:r>
          </w:p>
        </w:tc>
        <w:tc>
          <w:tcPr>
            <w:tcW w:w="1322" w:type="pct"/>
          </w:tcPr>
          <w:p w:rsidR="00D7287F" w:rsidRPr="0032647F" w:rsidRDefault="0032647F" w:rsidP="003264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D7287F" w:rsidRPr="0032647F">
              <w:rPr>
                <w:rFonts w:ascii="Times New Roman" w:hAnsi="Times New Roman" w:cs="Times New Roman"/>
                <w:sz w:val="28"/>
                <w:szCs w:val="28"/>
              </w:rPr>
              <w:t>Осуществление ухода за детьми</w:t>
            </w:r>
          </w:p>
        </w:tc>
        <w:tc>
          <w:tcPr>
            <w:tcW w:w="1096" w:type="pct"/>
          </w:tcPr>
          <w:p w:rsidR="00D7287F" w:rsidRPr="00295F46" w:rsidRDefault="00D7287F" w:rsidP="00D728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</w:t>
            </w:r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Палаты</w:t>
            </w:r>
          </w:p>
        </w:tc>
      </w:tr>
      <w:tr w:rsidR="002F3949" w:rsidRPr="00372754" w:rsidTr="00F225CC">
        <w:trPr>
          <w:jc w:val="center"/>
        </w:trPr>
        <w:tc>
          <w:tcPr>
            <w:tcW w:w="5000" w:type="pct"/>
            <w:gridSpan w:val="4"/>
          </w:tcPr>
          <w:p w:rsidR="00F554AF" w:rsidRPr="00F554AF" w:rsidRDefault="00F554AF" w:rsidP="00F554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4AF">
              <w:rPr>
                <w:rFonts w:ascii="Times New Roman" w:hAnsi="Times New Roman"/>
                <w:sz w:val="28"/>
                <w:szCs w:val="28"/>
              </w:rPr>
              <w:t>Тема 5.5.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54AF">
              <w:rPr>
                <w:rFonts w:ascii="Times New Roman" w:hAnsi="Times New Roman"/>
                <w:b/>
                <w:sz w:val="28"/>
                <w:szCs w:val="28"/>
              </w:rPr>
              <w:t xml:space="preserve">Выполнение назначений врача-специалиста под контролем медицинской сестры </w:t>
            </w:r>
            <w:r w:rsidR="00FE25B3" w:rsidRPr="00FE25B3">
              <w:rPr>
                <w:rFonts w:ascii="Times New Roman" w:hAnsi="Times New Roman" w:cs="Times New Roman"/>
                <w:b/>
                <w:sz w:val="28"/>
                <w:szCs w:val="28"/>
              </w:rPr>
              <w:t>(медицинского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5B3" w:rsidRPr="00FE25B3">
              <w:rPr>
                <w:rFonts w:ascii="Times New Roman" w:hAnsi="Times New Roman" w:cs="Times New Roman"/>
                <w:b/>
                <w:sz w:val="28"/>
                <w:szCs w:val="28"/>
              </w:rPr>
              <w:t>брата)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4AF">
              <w:rPr>
                <w:rFonts w:ascii="Times New Roman" w:hAnsi="Times New Roman"/>
                <w:b/>
                <w:sz w:val="28"/>
                <w:szCs w:val="28"/>
              </w:rPr>
              <w:t>отделения</w:t>
            </w:r>
          </w:p>
        </w:tc>
      </w:tr>
      <w:tr w:rsidR="002F3949" w:rsidRPr="00372754" w:rsidTr="00F225CC">
        <w:trPr>
          <w:jc w:val="center"/>
        </w:trPr>
        <w:tc>
          <w:tcPr>
            <w:tcW w:w="1326" w:type="pct"/>
          </w:tcPr>
          <w:p w:rsidR="00F554AF" w:rsidRPr="00F554AF" w:rsidRDefault="0032647F" w:rsidP="00F55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554AF" w:rsidRPr="00F55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назнач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ений врача </w:t>
            </w:r>
            <w:r w:rsidR="00F554AF" w:rsidRPr="00F55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контролем меди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цинской сестры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(медицинского брата)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отделения</w:t>
            </w:r>
          </w:p>
          <w:p w:rsidR="002F3949" w:rsidRDefault="002F3949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54AF" w:rsidRPr="00372754" w:rsidRDefault="00F554AF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56" w:type="pct"/>
          </w:tcPr>
          <w:p w:rsidR="0032647F" w:rsidRPr="00D7287F" w:rsidRDefault="0032647F" w:rsidP="00326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150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ту</w:t>
            </w:r>
            <w:r w:rsidR="004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алета ребенку первого года </w:t>
            </w:r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контролем медицинской </w:t>
            </w:r>
            <w:proofErr w:type="gramStart"/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E25B3">
              <w:rPr>
                <w:rFonts w:ascii="Times New Roman" w:hAnsi="Times New Roman" w:cs="Times New Roman"/>
                <w:sz w:val="28"/>
                <w:szCs w:val="28"/>
              </w:rPr>
              <w:t>медицинского брата)</w:t>
            </w:r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2647F" w:rsidRPr="00D7287F" w:rsidRDefault="0032647F" w:rsidP="00326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Пеленание детей (широкое пелена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открытый и закрытый способ).</w:t>
            </w:r>
            <w:r w:rsidR="004B0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Одевание детей.</w:t>
            </w:r>
          </w:p>
          <w:p w:rsidR="0032647F" w:rsidRPr="00E937A3" w:rsidRDefault="0032647F" w:rsidP="0032647F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Закапывание капель в глаза, нос, уши.</w:t>
            </w:r>
          </w:p>
          <w:p w:rsidR="0032647F" w:rsidRPr="00E937A3" w:rsidRDefault="0032647F" w:rsidP="0032647F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Применение грелки, пузыря</w:t>
            </w:r>
            <w:r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льдом.</w:t>
            </w:r>
          </w:p>
          <w:p w:rsidR="0032647F" w:rsidRPr="00E937A3" w:rsidRDefault="0032647F" w:rsidP="0032647F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согревающего компресса.</w:t>
            </w:r>
          </w:p>
          <w:p w:rsidR="0032647F" w:rsidRPr="00E937A3" w:rsidRDefault="0032647F" w:rsidP="0032647F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Постановка газоотводной трубки, </w:t>
            </w:r>
            <w:r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очистительной, лекарственной клизм.</w:t>
            </w:r>
          </w:p>
          <w:p w:rsidR="0032647F" w:rsidRDefault="0032647F" w:rsidP="0032647F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</w:t>
            </w:r>
            <w:r w:rsidRPr="00E9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промывания желудка. </w:t>
            </w:r>
          </w:p>
          <w:p w:rsidR="0032647F" w:rsidRPr="00D7287F" w:rsidRDefault="0032647F" w:rsidP="00326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детей грудного возраста с ложечки, из бутылочки.</w:t>
            </w:r>
          </w:p>
          <w:p w:rsidR="002F3949" w:rsidRPr="004B0350" w:rsidRDefault="0032647F" w:rsidP="004B0350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D72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Кормление детей через желудочный катетер</w:t>
            </w:r>
          </w:p>
        </w:tc>
        <w:tc>
          <w:tcPr>
            <w:tcW w:w="1322" w:type="pct"/>
          </w:tcPr>
          <w:p w:rsidR="002F3949" w:rsidRPr="0032647F" w:rsidRDefault="00F554AF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4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назначений врача под контролем медицинской 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32647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</w:p>
        </w:tc>
        <w:tc>
          <w:tcPr>
            <w:tcW w:w="1096" w:type="pct"/>
          </w:tcPr>
          <w:p w:rsidR="002F3949" w:rsidRPr="0032647F" w:rsidRDefault="0032647F" w:rsidP="00FE25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54AF" w:rsidRPr="0032647F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554AF" w:rsidRPr="0032647F">
              <w:rPr>
                <w:rFonts w:ascii="Times New Roman" w:hAnsi="Times New Roman" w:cs="Times New Roman"/>
                <w:sz w:val="28"/>
                <w:szCs w:val="28"/>
              </w:rPr>
              <w:t>медицинской сестры</w:t>
            </w:r>
            <w:r w:rsidR="00FE25B3">
              <w:rPr>
                <w:rFonts w:ascii="Times New Roman" w:hAnsi="Times New Roman" w:cs="Times New Roman"/>
                <w:sz w:val="28"/>
                <w:szCs w:val="28"/>
              </w:rPr>
              <w:t xml:space="preserve"> (медицинского брата)</w:t>
            </w:r>
            <w:r w:rsidR="00F554AF" w:rsidRPr="0032647F">
              <w:rPr>
                <w:rFonts w:ascii="Times New Roman" w:hAnsi="Times New Roman" w:cs="Times New Roman"/>
                <w:sz w:val="28"/>
                <w:szCs w:val="28"/>
              </w:rPr>
              <w:t>, па</w:t>
            </w:r>
            <w:r w:rsidR="00B447EE" w:rsidRPr="0032647F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</w:p>
        </w:tc>
      </w:tr>
      <w:tr w:rsidR="002F3949" w:rsidRPr="00372754" w:rsidTr="00F225CC">
        <w:trPr>
          <w:jc w:val="center"/>
        </w:trPr>
        <w:tc>
          <w:tcPr>
            <w:tcW w:w="5000" w:type="pct"/>
            <w:gridSpan w:val="4"/>
          </w:tcPr>
          <w:p w:rsidR="002F3949" w:rsidRPr="00B447EE" w:rsidRDefault="002F3949" w:rsidP="00F225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4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занятие</w:t>
            </w:r>
          </w:p>
        </w:tc>
      </w:tr>
      <w:tr w:rsidR="002F3949" w:rsidRPr="00372754" w:rsidTr="00F225CC">
        <w:trPr>
          <w:jc w:val="center"/>
        </w:trPr>
        <w:tc>
          <w:tcPr>
            <w:tcW w:w="1326" w:type="pct"/>
          </w:tcPr>
          <w:p w:rsidR="002F3949" w:rsidRPr="0032647F" w:rsidRDefault="002F3949" w:rsidP="0032647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тогов </w:t>
            </w:r>
            <w:r w:rsidR="00FE2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учебной 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практики. Сдача дневника, отчета</w:t>
            </w:r>
          </w:p>
        </w:tc>
        <w:tc>
          <w:tcPr>
            <w:tcW w:w="1256" w:type="pct"/>
          </w:tcPr>
          <w:p w:rsidR="002F3949" w:rsidRPr="00B447EE" w:rsidRDefault="00FE25B3" w:rsidP="00F22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</w:t>
            </w:r>
            <w:r w:rsidR="002F3949"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2F3949"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учебной </w:t>
            </w:r>
            <w:r w:rsidR="002F3949"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ктике.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Анализ результатов учебной </w:t>
            </w:r>
            <w:r w:rsidR="002F3949"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322" w:type="pct"/>
          </w:tcPr>
          <w:p w:rsidR="002F3949" w:rsidRPr="00B447EE" w:rsidRDefault="002F3949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материалов по</w:t>
            </w:r>
            <w:r w:rsid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практике. Оформление дневника, отчета</w:t>
            </w:r>
            <w:r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Анализ результатов </w:t>
            </w:r>
            <w:r w:rsidR="00FE2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учебной </w:t>
            </w:r>
            <w:r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</w:t>
            </w:r>
          </w:p>
        </w:tc>
        <w:tc>
          <w:tcPr>
            <w:tcW w:w="1096" w:type="pct"/>
          </w:tcPr>
          <w:p w:rsidR="002F3949" w:rsidRPr="00B447EE" w:rsidRDefault="00B447EE" w:rsidP="00F225C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 «Слуцкий государственный медицинский колледж имени С.И. Шкляревского»</w:t>
            </w:r>
            <w:r w:rsidR="002F3949" w:rsidRPr="00B44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72754" w:rsidRDefault="00FF5D23" w:rsidP="0040488D">
      <w:pPr>
        <w:spacing w:after="0" w:line="240" w:lineRule="auto"/>
        <w:sectPr w:rsidR="00372754" w:rsidSect="00372754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>
        <w:t xml:space="preserve"> </w:t>
      </w:r>
    </w:p>
    <w:p w:rsidR="0040488D" w:rsidRPr="0040488D" w:rsidRDefault="0040488D" w:rsidP="0040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488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ПЕРЕЧЕНЬ ПРАКТИЧЕСКИХ НАВЫКОВ </w:t>
      </w:r>
    </w:p>
    <w:p w:rsidR="0040488D" w:rsidRPr="0040488D" w:rsidRDefault="0040488D" w:rsidP="00404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488D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ПОДЛЕЖАЩИХ ЗАКРЕПЛЕНИЮ</w:t>
      </w: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tbl>
      <w:tblPr>
        <w:tblStyle w:val="aa"/>
        <w:tblW w:w="1047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173"/>
        <w:gridCol w:w="16"/>
        <w:gridCol w:w="1427"/>
        <w:gridCol w:w="16"/>
      </w:tblGrid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515F26">
            <w:pPr>
              <w:pStyle w:val="a6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№ п/п</w:t>
            </w:r>
          </w:p>
        </w:tc>
        <w:tc>
          <w:tcPr>
            <w:tcW w:w="8173" w:type="dxa"/>
          </w:tcPr>
          <w:p w:rsidR="0040488D" w:rsidRDefault="0040488D" w:rsidP="00515F26">
            <w:pPr>
              <w:pStyle w:val="a6"/>
              <w:jc w:val="center"/>
              <w:rPr>
                <w:sz w:val="28"/>
                <w:szCs w:val="28"/>
              </w:rPr>
            </w:pPr>
          </w:p>
          <w:p w:rsidR="0040488D" w:rsidRPr="00913122" w:rsidRDefault="0040488D" w:rsidP="00515F26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манипуляций</w:t>
            </w:r>
          </w:p>
        </w:tc>
        <w:tc>
          <w:tcPr>
            <w:tcW w:w="1443" w:type="dxa"/>
            <w:gridSpan w:val="2"/>
          </w:tcPr>
          <w:p w:rsidR="0040488D" w:rsidRPr="00913122" w:rsidRDefault="0040488D" w:rsidP="00515F26">
            <w:pPr>
              <w:pStyle w:val="a6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Количество (не менее)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1.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гигиенической антисептики рук 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2.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рабочих растворов дезинфицирующих средств 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3.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текущей уборки процедурного (перевязочного, манипуляционного) кабинета 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4.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уборки процедурного (перевязочного, манипуляционного) кабинета 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Проведение дезинфекции шприцев, игл и других изделий медицинского назначения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488D" w:rsidRPr="00913122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медицинских отходов к утилизации 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Предстерилизационная очистка изделий медицинского назначения многоразового использования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Контроль качества предстерилизационной очистки изделий многоразового использования (</w:t>
            </w:r>
            <w:proofErr w:type="spellStart"/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азопирамовая</w:t>
            </w:r>
            <w:proofErr w:type="spellEnd"/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 проба)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Упаковка изделий медицинского назначения для стерилизации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Укладка материала в бикс для стерилизации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0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89" w:type="dxa"/>
            <w:gridSpan w:val="2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Контроль качества стерильности изделий медицинского назначения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Осмотр пациента на педикулез, чесотку. Санитарная обработка при выявлении педикулеза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Транспортировка пациента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Перемещение пациента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B0">
              <w:rPr>
                <w:rFonts w:ascii="Times New Roman" w:hAnsi="Times New Roman" w:cs="Times New Roman"/>
                <w:sz w:val="28"/>
                <w:szCs w:val="28"/>
              </w:rPr>
              <w:t>Комплексная профилактика пролежней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AB0">
              <w:rPr>
                <w:rFonts w:ascii="Times New Roman" w:hAnsi="Times New Roman" w:cs="Times New Roman"/>
                <w:sz w:val="28"/>
                <w:szCs w:val="28"/>
              </w:rPr>
              <w:t>Туалет глаза, носа, наружного слухового прохода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Гигиенический уход за полостью рта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Подача судна, мочеприемника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Подмывание пациента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Смена нательного белья у пациента с дефицитом самообслуживания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Смена постельного белья у пациента с дефицитом самообслуживания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Проведение антропометрических измерений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  <w:vAlign w:val="center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Измерение суточного диуреза и его регистрация, определение водного баланса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  <w:vAlign w:val="center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Измерение температуры тела (взрослому), регистрация в температурном листе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Подсчет пульса и определение его характеристик (взрослому), регистрация в температурном листе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Подсчёт </w:t>
            </w: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дыхательных движений (взрослому), регистрация в температурном листе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Измерение артериального давления и его оценка (взрослому), регистрация в температурном листе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E0">
              <w:rPr>
                <w:rFonts w:ascii="Times New Roman" w:hAnsi="Times New Roman" w:cs="Times New Roman"/>
                <w:sz w:val="28"/>
                <w:szCs w:val="28"/>
              </w:rPr>
              <w:t>Применение пузыря со льдом (взрослому)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B847E0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7E0">
              <w:rPr>
                <w:rFonts w:ascii="Times New Roman" w:hAnsi="Times New Roman" w:cs="Times New Roman"/>
                <w:sz w:val="28"/>
                <w:szCs w:val="28"/>
              </w:rPr>
              <w:t>Местный согревающий компресс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B847E0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Подача кислорода через назальную канюлю (маску)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B847E0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Постановка газоотводной трубки (взрослому)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Постановка клизм (взрослому)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Катетеризация мочевого пузыря у мужчины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Катетеризация мочевого пузыря у женщины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Взятия мазка из зева и носа для бактериологического исследования, оформление направления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Закапывание капель в глаза 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Закладывание мази в глаза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Закапывание капель в нос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Закапывание капель в уши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Выполнение внутрикожной инъекции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Выполнение подкожной инъекции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Выполнение внутримышечной инъекции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Разведение антибиотика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Внутривенное введение лекарственного вещества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Взятие крови из вены для биохимического исследования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pos="55"/>
                <w:tab w:val="left" w:pos="197"/>
                <w:tab w:val="left" w:leader="underscore" w:pos="3522"/>
                <w:tab w:val="right" w:leader="underscore" w:pos="6362"/>
              </w:tabs>
              <w:spacing w:before="0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Внутривенное капельное введение лекарственного вещества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Подключение системы для инфузии к периферическому венозному катетеру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15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Уход за периферическим венозным катетером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Удаление периферического венозного катетера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Туалет новорожденного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Туалет грудного ребёнка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Туалет пупочной ранки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Согревающий компресс на ухо (ребенку)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Постановка очистительной клизмы (ребенку)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21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Постановка газоотводной трубки (ребенку)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22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Постановка лекарственной клизмы (ребенку)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23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Кормление детей грудного возраста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повязки на голову («чепец»)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повязки на голову («уздечка»)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колосовидной повязки на плечевой сустав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мягкой бинтовой повязки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Дезо</w:t>
            </w:r>
            <w:proofErr w:type="spellEnd"/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спиральной повязки на грудную клетку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колосовидной повязки на первый палец кисти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</w:tcPr>
          <w:p w:rsidR="0040488D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спиральной повязки на все пальцы («рыцарская повязка»)</w:t>
            </w:r>
          </w:p>
        </w:tc>
        <w:tc>
          <w:tcPr>
            <w:tcW w:w="1443" w:type="dxa"/>
            <w:gridSpan w:val="2"/>
            <w:vAlign w:val="center"/>
          </w:tcPr>
          <w:p w:rsidR="0040488D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24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возвращающейся повязки на кисть («варежка»)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25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черепашьей повязки на локтевой сустав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26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Наложение мягкой бинтовой черепашьей повязки на коленный сустав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trHeight w:val="588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27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Наложение мягкой</w:t>
            </w: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 xml:space="preserve"> косыночной повязки на верхнюю конечность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488D" w:rsidRPr="00913122" w:rsidTr="0040488D">
        <w:trPr>
          <w:gridAfter w:val="1"/>
          <w:wAfter w:w="16" w:type="dxa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лекарственных средств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0488D" w:rsidRPr="00913122" w:rsidTr="0040488D">
        <w:trPr>
          <w:gridAfter w:val="1"/>
          <w:wAfter w:w="16" w:type="dxa"/>
          <w:trHeight w:val="461"/>
          <w:jc w:val="center"/>
        </w:trPr>
        <w:tc>
          <w:tcPr>
            <w:tcW w:w="846" w:type="dxa"/>
          </w:tcPr>
          <w:p w:rsidR="0040488D" w:rsidRPr="00913122" w:rsidRDefault="0040488D" w:rsidP="0040488D">
            <w:pPr>
              <w:pStyle w:val="ac"/>
              <w:numPr>
                <w:ilvl w:val="0"/>
                <w:numId w:val="10"/>
              </w:numPr>
              <w:shd w:val="clear" w:color="auto" w:fill="auto"/>
              <w:tabs>
                <w:tab w:val="left" w:leader="underscore" w:pos="3522"/>
                <w:tab w:val="right" w:leader="underscore" w:pos="6362"/>
              </w:tabs>
              <w:spacing w:before="0"/>
              <w:jc w:val="center"/>
              <w:rPr>
                <w:sz w:val="28"/>
                <w:szCs w:val="28"/>
              </w:rPr>
            </w:pPr>
            <w:r w:rsidRPr="00913122">
              <w:rPr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0488D" w:rsidRPr="00913122" w:rsidRDefault="0040488D" w:rsidP="00515F26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и </w:t>
            </w:r>
            <w:r w:rsidRPr="00913122">
              <w:rPr>
                <w:rFonts w:ascii="Times New Roman" w:hAnsi="Times New Roman" w:cs="Times New Roman"/>
                <w:sz w:val="28"/>
                <w:szCs w:val="28"/>
              </w:rPr>
              <w:t>ведение медицинской документации</w:t>
            </w:r>
          </w:p>
        </w:tc>
        <w:tc>
          <w:tcPr>
            <w:tcW w:w="1443" w:type="dxa"/>
            <w:gridSpan w:val="2"/>
            <w:vAlign w:val="center"/>
          </w:tcPr>
          <w:p w:rsidR="0040488D" w:rsidRPr="00913122" w:rsidRDefault="0040488D" w:rsidP="00515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40488D" w:rsidRDefault="0040488D" w:rsidP="0040488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p w:rsidR="00FF5D23" w:rsidRPr="00994AF3" w:rsidRDefault="00FF5D23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  <w:r w:rsidRPr="00994AF3">
        <w:rPr>
          <w:rFonts w:ascii="Times New Roman" w:eastAsia="Calibri" w:hAnsi="Times New Roman" w:cs="Times New Roman"/>
          <w:b/>
          <w:snapToGrid w:val="0"/>
          <w:sz w:val="28"/>
          <w:szCs w:val="28"/>
        </w:rPr>
        <w:lastRenderedPageBreak/>
        <w:t>КРИТЕРИИ ОЦЕНКИ РЕЗУЛЬТАТОВ УЧЕБНОЙ ДЕЯТЕЛЬНОСТИ УЧАЩИХСЯ ПО УЧЕБНОЙ ПРАКТИКЕ</w:t>
      </w:r>
    </w:p>
    <w:p w:rsidR="00FF5D23" w:rsidRPr="00994AF3" w:rsidRDefault="00FF5D23" w:rsidP="00FF5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213"/>
      </w:tblGrid>
      <w:tr w:rsidR="00FF5D23" w:rsidRPr="00994AF3" w:rsidTr="00515F26">
        <w:trPr>
          <w:tblHeader/>
        </w:trPr>
        <w:tc>
          <w:tcPr>
            <w:tcW w:w="1277" w:type="dxa"/>
          </w:tcPr>
          <w:p w:rsidR="00FF5D23" w:rsidRPr="00994AF3" w:rsidRDefault="00FF5D23" w:rsidP="00515F26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в баллах</w:t>
            </w:r>
          </w:p>
        </w:tc>
        <w:tc>
          <w:tcPr>
            <w:tcW w:w="9213" w:type="dxa"/>
            <w:vAlign w:val="center"/>
          </w:tcPr>
          <w:p w:rsidR="00FF5D23" w:rsidRPr="00994AF3" w:rsidRDefault="00FF5D23" w:rsidP="00515F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и показатели оценки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(один)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24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Самостоятельные действия, контакт с пациентами отсутствуют. Учащийся воспроизводит отдельные, не связанные между собой, фрагменты программного материала. Не умеет оформлять медицинскую документацию. Нет волевых усилий и интереса к практическому освоению профессии. Не соблюдает нормы медицинской этики и деонтологии. Грубо нарушает санитарные нормы и правила, правила внутреннего распорядка. Имеет отрицательные характеристики непосредственных руководителей практики. Программа практики выполнена не в полном объеме. Индивидуальное задание не выполнено. Отчетная документация оформлена несвоевременно, с множественными ошибками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(два)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трудом ориентируется в учебном программном материале. Осуществляет отдельные элементы ухода за пациентами, делает попытки ведения медицинской документации, но при этом допускает множественные существенные ошибки. Не умеет устанавливать коммуникации с пациентами, медперсоналом.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Недобросовестно относится к работе.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Нарушает санитарные нормы и правила, правила внутреннего распорядка. Имеет отрицательные характеристики непосредственных руководителей практики. Программа практики выполнена не в полном объеме. Индивидуальное задание не выполнено. Отчетная документация оформлена с множественными ошибками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(три)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выполняет лечебные манипуляции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но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неуверенно, без осмысления и обоснования действий, с нарушением последовательности, ошибками.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обросовестно относится к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B6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однако требует постоянного контроля. С трудом устанавливает коммуникации с пациентами, не всегда соблюдает нормы медицинской этики и деонтологии, правила внутреннего распорядка. 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облюдает санитарные нормы и правила. Имеет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положительную 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непосредственных руководителей практики. Программа практики выполнена в полном объеме. Индивидуальное </w:t>
            </w:r>
            <w:proofErr w:type="gramStart"/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  выполнено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частично</w:t>
            </w:r>
            <w:r w:rsidRPr="000F524F">
              <w:rPr>
                <w:rFonts w:ascii="Times New Roman" w:eastAsia="Times New Roman" w:hAnsi="Times New Roman" w:cs="Times New Roman"/>
                <w:sz w:val="28"/>
                <w:szCs w:val="28"/>
              </w:rPr>
              <w:t>. Отчетная документация оформлена несвоевременно, с множественными ошибками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  <w:p w:rsidR="00FF5D23" w:rsidRPr="00994AF3" w:rsidRDefault="00FF5D23" w:rsidP="00515F26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(четыре)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24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воспроизведение большей части программного учебного материала. Лечебные манипуляции выполняет механически, допуская единичные существенные и множественные несущественные ошибки, нерационально организует рабочее место. Не проявляет интерес к избранной профессии, нет стремления к выполнению заданий. Соблюдает нормы медицинской этики и деонтологии, испытывает затруднения в установлении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коммуникации с пациентами. Умеет вести необходимую медицинскую документацию. Соблюдает санитарные нормы и правила. Имеет положительные характеристики непосредственных руководителей. </w:t>
            </w:r>
          </w:p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практики выполнена в полном объеме. Индивидуальное задание выполнено с использованием основной учебной литературы, с существенными ошибками. Отчетная документация оформлена несвоевременно, с отклонениями от правил, неаккуратно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(пять)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Добросовестно относится к работе и своим обязанностям.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Осознанно воспроизводит большую часть программного материала. Готовит необходимое оборудование, оснащение и последовательно выполняет манипуляции по известному алгоритму, ведет необходимую медицинскую документацию, но допускает множественные несущественные ошибки. Выполняет отдельные элементы ухода за пациентами. Устанавливает коммуникации с пациентами,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 нормы медицинской этики и деонтологии,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санитарные нормы и правила. Имеет положительные характеристики непосредственных руководителей практики. </w:t>
            </w:r>
          </w:p>
          <w:p w:rsidR="00FF5D23" w:rsidRPr="00994AF3" w:rsidRDefault="00FF5D23" w:rsidP="0051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практики выполнена в полном объеме. Индивидуальное задание выполнено с использованием основной учебной литературы, с множественными несущественными ошибками. Отчетная документация оформлена несвоевременно, с отклонениями от правил, неаккуратно, имеются неточности в терминологии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(шесть)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Сознательно и добросовестно относится к работе, проявляет интерес к профессии. Осознанно применяет теоретические знания на практике. Владеет техникой выполнения лечебных манипуляций, но работает неуверенно, допускает единичные несущественные ошибки. Умеет оформлять медицинскую документацию. Соблюдает нормы медицинской этики и деонтологии,</w:t>
            </w:r>
            <w:r w:rsidRPr="00994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санитарные нормы и правила.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 положительные характеристики непосредственных руководителей практики. Имеет положительные характеристики непосредственных руководителей практики.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практики выполнена в полном объеме. Индивидуальное задание выполнено с использованием основной медицинской литературы,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с несущественными ошибками.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Учащийся ориентируется по теме, но не может обосновывать ответ. Отчетная документация оформлена грамотно, но с исправлениями, не своевременно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(семь)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Сознательно и добросовестно относится к работе. Проявляет устойчивый интерес к профессии, обладает чувством ответственности за результаты труда. Владеет навыками профессионального общения. Соблюдает нормы медицинской этики и деонтологии, </w:t>
            </w:r>
            <w:r w:rsidRPr="00994A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санитарные нормы и правила.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Осознанно применяет теоретические знания на практике в знакомой ситуации.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Владеет техникой выполнения лечебных манипуляций в знакомой ситуации, но работает неуверенно. Умеет оформлять медицинскую документацию.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положительные характеристики непосредственных руководителей практики.</w:t>
            </w:r>
          </w:p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24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практики выполнена в полном объеме. Индивидуальное задание выполнено с использованием дополнительной медицинской литературы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с единичными несущественными ошибками.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Отчетная документация оформлена аккуратно, грамотно, соблюдены все требования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 </w:t>
            </w:r>
          </w:p>
          <w:p w:rsidR="00FF5D23" w:rsidRPr="00994AF3" w:rsidRDefault="00FF5D23" w:rsidP="00515F26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(восемь)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2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Сознательно и добросовестно относится к работе и своим обязанностям. Проявляет устойчивый интерес к профессии, стремление к выполнению сложных заданий. Соблюдает нормы медицинской этики и деонтологии, </w:t>
            </w:r>
            <w:r w:rsidRPr="00994AF3">
              <w:rPr>
                <w:rFonts w:ascii="Times New Roman" w:eastAsia="Calibri" w:hAnsi="Times New Roman" w:cs="Times New Roman"/>
                <w:sz w:val="28"/>
                <w:szCs w:val="28"/>
              </w:rPr>
              <w:t>санитарные нормы и правила.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Владеет навыками профессионального общения. Осознанно применяет полученные знания для решения задач, требующих анализа ситуации и выбора решений. Безупречно владеет техникой выполнения лечебных манипуляций. Грамотно использует профессиональную лексику, оформляет медицинскую документацию. </w:t>
            </w:r>
          </w:p>
          <w:p w:rsidR="00FF5D23" w:rsidRPr="00994AF3" w:rsidRDefault="00FF5D23" w:rsidP="00515F2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 положительные характеристики непосредственных руководителей практики.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задание выполнено без ошибок с использованием дополнительной медицинской литературы. Отчетная документация оформлена аккуратно, грамотно, соблюдены все требования</w:t>
            </w:r>
          </w:p>
        </w:tc>
      </w:tr>
      <w:tr w:rsidR="00FF5D23" w:rsidRPr="00994AF3" w:rsidTr="00515F26">
        <w:trPr>
          <w:trHeight w:val="4616"/>
        </w:trPr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  <w:p w:rsidR="00FF5D23" w:rsidRPr="00994AF3" w:rsidRDefault="00FF5D23" w:rsidP="00515F26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(девять)</w:t>
            </w: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</w:tcPr>
          <w:p w:rsidR="00FF5D23" w:rsidRPr="00994AF3" w:rsidRDefault="00FF5D23" w:rsidP="00515F2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Свободно оперирует учебным материалом дисциплины в полном объеме, владеет дополнительным материалом по смежным дисциплинам.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Лечебные манипуляции выполняет уверенно, точно, четко, аккуратно, без ошибок, согласно инструкции, с применением всего необходимого оснащения. Самостоятельно и творчески решает сложные проблемы в </w:t>
            </w:r>
            <w:r w:rsidRPr="00994A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нестандартной</w:t>
            </w:r>
            <w:r w:rsidRPr="00994A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ситуации. Самостоятельно овладевает дополнительными знаниями в области профессиональной деятельности.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 общается с пациентами, соблюдает нормы медицинской этики и деонтологии, с</w:t>
            </w:r>
            <w:r w:rsidRPr="00994AF3">
              <w:rPr>
                <w:rFonts w:ascii="Times New Roman" w:eastAsia="Calibri" w:hAnsi="Times New Roman" w:cs="Times New Roman"/>
                <w:sz w:val="28"/>
                <w:szCs w:val="28"/>
              </w:rPr>
              <w:t>анитарные нормы и правила.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Грамотно ведёт медицинскую документацию. Имеет положительные характеристики непосредственных руководителей практики.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задание выполнено и оформлено </w:t>
            </w:r>
            <w:r w:rsidRPr="00994A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безупречно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использованием </w:t>
            </w:r>
            <w:r w:rsidRPr="00994A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современной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дополнительной медицинской литературы.  Отчетная документация оформлена аккуратно, грамотно, соблюдены все требования</w:t>
            </w:r>
          </w:p>
        </w:tc>
      </w:tr>
      <w:tr w:rsidR="00FF5D23" w:rsidRPr="00994AF3" w:rsidTr="00515F26">
        <w:tc>
          <w:tcPr>
            <w:tcW w:w="1277" w:type="dxa"/>
          </w:tcPr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5D23" w:rsidRPr="00994AF3" w:rsidRDefault="00FF5D23" w:rsidP="00515F2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  <w:p w:rsidR="00FF5D23" w:rsidRPr="00994AF3" w:rsidRDefault="00FF5D23" w:rsidP="00515F26">
            <w:pPr>
              <w:spacing w:after="20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(десять)</w:t>
            </w:r>
          </w:p>
        </w:tc>
        <w:tc>
          <w:tcPr>
            <w:tcW w:w="9213" w:type="dxa"/>
          </w:tcPr>
          <w:p w:rsidR="00FF5D23" w:rsidRPr="00994AF3" w:rsidRDefault="00FF5D23" w:rsidP="00515F26">
            <w:pPr>
              <w:autoSpaceDE w:val="0"/>
              <w:autoSpaceDN w:val="0"/>
              <w:adjustRightInd w:val="0"/>
              <w:spacing w:before="24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Сознательно и добросовестно относится к работе.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 высокий уровень эрудиции, самостоятельности, самодисциплины и самоконтроля. Свободно, грамотно, логично, доказательно оперирует учебным программным материалом и материалом смежных дисциплин.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Лечебные манипуляции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выполняет безупречно, согласно инструкции, с применением всего необходимого оснащения. Демонстрирует рациональные способы решения нестандартных проблем, аргументирует собственные выводы примерами из практики. Самостоятельно овладевает дополнительными знаниями в области профессиональной деятельности, предлагает меры по ее совершенствованию.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</w:rPr>
              <w:t>Уверенно и эффективно устанавливает коммуникативные навыки с пациентами, соблюдает нормы медицинской этики и деонтологии, санитарные нормы и правила. Грамотно ведет медицинскую документацию. Имеет положительные характеристики непосредственных руководителей практики.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практики выполнена в полном объеме, предложены творческие решения по ее улучшению. Индивидуальное задание выполнено и оформлено </w:t>
            </w:r>
            <w:r w:rsidRPr="00994A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безупречно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использованием </w:t>
            </w:r>
            <w:r w:rsidRPr="00994A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современной </w:t>
            </w:r>
            <w:r w:rsidRPr="00994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дополнительной медицинской литературы. Отчетная документация оформлена аккуратно, грамотно, соблюдены все требования</w:t>
            </w:r>
          </w:p>
        </w:tc>
      </w:tr>
    </w:tbl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D23" w:rsidRPr="000F1DC0" w:rsidRDefault="00FF5D23" w:rsidP="00FF5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C0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12DB8" w:rsidRPr="000F1DC0" w:rsidRDefault="00C12DB8" w:rsidP="00C12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C0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C12DB8" w:rsidRPr="00F721A4" w:rsidRDefault="00C12DB8" w:rsidP="00C12DB8">
      <w:pPr>
        <w:pStyle w:val="a9"/>
        <w:numPr>
          <w:ilvl w:val="0"/>
          <w:numId w:val="11"/>
        </w:numPr>
        <w:rPr>
          <w:sz w:val="28"/>
          <w:szCs w:val="28"/>
        </w:rPr>
      </w:pPr>
      <w:proofErr w:type="spellStart"/>
      <w:r w:rsidRPr="00F721A4">
        <w:rPr>
          <w:b/>
          <w:sz w:val="28"/>
          <w:szCs w:val="28"/>
        </w:rPr>
        <w:t>Яромич</w:t>
      </w:r>
      <w:proofErr w:type="spellEnd"/>
      <w:r w:rsidRPr="00F721A4">
        <w:rPr>
          <w:b/>
          <w:sz w:val="28"/>
          <w:szCs w:val="28"/>
        </w:rPr>
        <w:t>, И.В.</w:t>
      </w:r>
      <w:r w:rsidRPr="00F721A4">
        <w:rPr>
          <w:sz w:val="28"/>
          <w:szCs w:val="28"/>
        </w:rPr>
        <w:t xml:space="preserve"> Сестринское дело и манипуляционная техника: учебник / И.В. </w:t>
      </w:r>
      <w:proofErr w:type="spellStart"/>
      <w:r w:rsidRPr="00F721A4">
        <w:rPr>
          <w:sz w:val="28"/>
          <w:szCs w:val="28"/>
        </w:rPr>
        <w:t>Яромич</w:t>
      </w:r>
      <w:proofErr w:type="spellEnd"/>
      <w:r w:rsidRPr="00F721A4">
        <w:rPr>
          <w:sz w:val="28"/>
          <w:szCs w:val="28"/>
        </w:rPr>
        <w:t xml:space="preserve">. –Изд. 4-е. – Минск: </w:t>
      </w:r>
      <w:proofErr w:type="spellStart"/>
      <w:r w:rsidRPr="00F721A4">
        <w:rPr>
          <w:sz w:val="28"/>
          <w:szCs w:val="28"/>
        </w:rPr>
        <w:t>Выш</w:t>
      </w:r>
      <w:proofErr w:type="spellEnd"/>
      <w:r w:rsidRPr="00F721A4">
        <w:rPr>
          <w:sz w:val="28"/>
          <w:szCs w:val="28"/>
        </w:rPr>
        <w:t xml:space="preserve">. </w:t>
      </w:r>
      <w:proofErr w:type="spellStart"/>
      <w:r w:rsidRPr="00F721A4">
        <w:rPr>
          <w:sz w:val="28"/>
          <w:szCs w:val="28"/>
        </w:rPr>
        <w:t>шк</w:t>
      </w:r>
      <w:proofErr w:type="spellEnd"/>
      <w:r w:rsidRPr="00F721A4">
        <w:rPr>
          <w:sz w:val="28"/>
          <w:szCs w:val="28"/>
        </w:rPr>
        <w:t xml:space="preserve">., 2014 г., – 527 с. </w:t>
      </w:r>
    </w:p>
    <w:p w:rsidR="00C12DB8" w:rsidRPr="000F1DC0" w:rsidRDefault="00C12DB8" w:rsidP="00C12DB8">
      <w:pPr>
        <w:rPr>
          <w:rFonts w:ascii="Times New Roman" w:hAnsi="Times New Roman" w:cs="Times New Roman"/>
          <w:sz w:val="28"/>
          <w:szCs w:val="28"/>
        </w:rPr>
      </w:pPr>
    </w:p>
    <w:p w:rsidR="00C12DB8" w:rsidRDefault="00C12DB8" w:rsidP="00C12DB8">
      <w:pPr>
        <w:pStyle w:val="a9"/>
        <w:jc w:val="center"/>
        <w:rPr>
          <w:b/>
          <w:sz w:val="28"/>
          <w:szCs w:val="28"/>
        </w:rPr>
      </w:pPr>
      <w:r w:rsidRPr="00F721A4">
        <w:rPr>
          <w:b/>
          <w:sz w:val="28"/>
          <w:szCs w:val="28"/>
        </w:rPr>
        <w:t>Дополнительная</w:t>
      </w:r>
    </w:p>
    <w:p w:rsidR="00C12DB8" w:rsidRPr="00F721A4" w:rsidRDefault="00C12DB8" w:rsidP="00C12DB8">
      <w:pPr>
        <w:pStyle w:val="a9"/>
        <w:jc w:val="center"/>
        <w:rPr>
          <w:b/>
          <w:sz w:val="28"/>
          <w:szCs w:val="28"/>
        </w:rPr>
      </w:pPr>
    </w:p>
    <w:p w:rsidR="00C12DB8" w:rsidRPr="00F721A4" w:rsidRDefault="00C12DB8" w:rsidP="00C12DB8">
      <w:pPr>
        <w:pStyle w:val="a9"/>
        <w:numPr>
          <w:ilvl w:val="0"/>
          <w:numId w:val="11"/>
        </w:numPr>
        <w:rPr>
          <w:sz w:val="28"/>
          <w:szCs w:val="28"/>
        </w:rPr>
      </w:pPr>
      <w:r w:rsidRPr="00F721A4">
        <w:rPr>
          <w:b/>
          <w:sz w:val="28"/>
          <w:szCs w:val="28"/>
        </w:rPr>
        <w:t>Ежова, Н.В.</w:t>
      </w:r>
      <w:r w:rsidRPr="00F721A4">
        <w:rPr>
          <w:sz w:val="28"/>
          <w:szCs w:val="28"/>
        </w:rPr>
        <w:t xml:space="preserve"> Педиатрия. Доклиническая практика: учеб. пособие /Н.В Ежова, Е.М. </w:t>
      </w:r>
      <w:proofErr w:type="spellStart"/>
      <w:r w:rsidRPr="00F721A4">
        <w:rPr>
          <w:sz w:val="28"/>
          <w:szCs w:val="28"/>
        </w:rPr>
        <w:t>Русакова</w:t>
      </w:r>
      <w:proofErr w:type="spellEnd"/>
      <w:r w:rsidRPr="00F721A4">
        <w:rPr>
          <w:sz w:val="28"/>
          <w:szCs w:val="28"/>
        </w:rPr>
        <w:t xml:space="preserve">, </w:t>
      </w:r>
      <w:proofErr w:type="spellStart"/>
      <w:r w:rsidRPr="00F721A4">
        <w:rPr>
          <w:sz w:val="28"/>
          <w:szCs w:val="28"/>
        </w:rPr>
        <w:t>Ровина</w:t>
      </w:r>
      <w:proofErr w:type="spellEnd"/>
      <w:r w:rsidRPr="00F721A4">
        <w:rPr>
          <w:sz w:val="28"/>
          <w:szCs w:val="28"/>
        </w:rPr>
        <w:t xml:space="preserve"> С.Н. – Минск: Книжный Дом, 2004 г., – 416 с.</w:t>
      </w:r>
    </w:p>
    <w:p w:rsidR="00C12DB8" w:rsidRPr="00F721A4" w:rsidRDefault="00C12DB8" w:rsidP="00C12DB8">
      <w:pPr>
        <w:pStyle w:val="a9"/>
        <w:numPr>
          <w:ilvl w:val="0"/>
          <w:numId w:val="11"/>
        </w:numPr>
        <w:rPr>
          <w:sz w:val="28"/>
          <w:szCs w:val="28"/>
        </w:rPr>
      </w:pPr>
      <w:r w:rsidRPr="00F721A4">
        <w:rPr>
          <w:b/>
          <w:sz w:val="28"/>
          <w:szCs w:val="28"/>
        </w:rPr>
        <w:t>Крутько, Д.Т.</w:t>
      </w:r>
      <w:r w:rsidRPr="00F721A4">
        <w:rPr>
          <w:sz w:val="28"/>
          <w:szCs w:val="28"/>
        </w:rPr>
        <w:t xml:space="preserve"> Техника выполнения лечебных и диагностических манипуляций и процедур в терапии: учеб. пособие / Д.Т. Крутько и др., Минск: Современная школа, 2008 г., – 336с.</w:t>
      </w:r>
    </w:p>
    <w:p w:rsidR="00C12DB8" w:rsidRPr="00F721A4" w:rsidRDefault="00C12DB8" w:rsidP="00C12DB8">
      <w:pPr>
        <w:pStyle w:val="a9"/>
        <w:numPr>
          <w:ilvl w:val="0"/>
          <w:numId w:val="11"/>
        </w:numPr>
        <w:rPr>
          <w:sz w:val="28"/>
          <w:szCs w:val="28"/>
        </w:rPr>
      </w:pPr>
      <w:proofErr w:type="spellStart"/>
      <w:r w:rsidRPr="00F721A4">
        <w:rPr>
          <w:b/>
          <w:sz w:val="28"/>
          <w:szCs w:val="28"/>
        </w:rPr>
        <w:t>Русакова</w:t>
      </w:r>
      <w:proofErr w:type="spellEnd"/>
      <w:r w:rsidRPr="00F721A4">
        <w:rPr>
          <w:b/>
          <w:sz w:val="28"/>
          <w:szCs w:val="28"/>
        </w:rPr>
        <w:t>, Е.М.</w:t>
      </w:r>
      <w:r w:rsidRPr="00F721A4">
        <w:rPr>
          <w:sz w:val="28"/>
          <w:szCs w:val="28"/>
        </w:rPr>
        <w:t xml:space="preserve"> Выполнение инъекций и внутривенных инфузий: </w:t>
      </w:r>
      <w:proofErr w:type="spellStart"/>
      <w:proofErr w:type="gramStart"/>
      <w:r w:rsidRPr="00F721A4">
        <w:rPr>
          <w:sz w:val="28"/>
          <w:szCs w:val="28"/>
        </w:rPr>
        <w:t>метод.пособие</w:t>
      </w:r>
      <w:proofErr w:type="spellEnd"/>
      <w:proofErr w:type="gramEnd"/>
      <w:r w:rsidRPr="00F721A4">
        <w:rPr>
          <w:sz w:val="28"/>
          <w:szCs w:val="28"/>
        </w:rPr>
        <w:t xml:space="preserve"> / </w:t>
      </w:r>
      <w:proofErr w:type="spellStart"/>
      <w:r w:rsidRPr="00F721A4">
        <w:rPr>
          <w:sz w:val="28"/>
          <w:szCs w:val="28"/>
        </w:rPr>
        <w:t>Е.М.Русакова</w:t>
      </w:r>
      <w:proofErr w:type="spellEnd"/>
      <w:r w:rsidRPr="00F721A4">
        <w:rPr>
          <w:sz w:val="28"/>
          <w:szCs w:val="28"/>
        </w:rPr>
        <w:t xml:space="preserve"> и др., Минск: Альфа-книга, 2018 г., – 120 с.)</w:t>
      </w:r>
    </w:p>
    <w:p w:rsidR="00C12DB8" w:rsidRPr="000F1DC0" w:rsidRDefault="00C12DB8" w:rsidP="00C12DB8">
      <w:pPr>
        <w:rPr>
          <w:rFonts w:ascii="Times New Roman" w:hAnsi="Times New Roman" w:cs="Times New Roman"/>
          <w:sz w:val="28"/>
          <w:szCs w:val="28"/>
        </w:rPr>
      </w:pPr>
    </w:p>
    <w:p w:rsidR="00C12DB8" w:rsidRDefault="00C12DB8" w:rsidP="00C12DB8">
      <w:pPr>
        <w:pStyle w:val="a9"/>
        <w:jc w:val="center"/>
        <w:rPr>
          <w:b/>
          <w:sz w:val="28"/>
          <w:szCs w:val="28"/>
        </w:rPr>
      </w:pPr>
      <w:r w:rsidRPr="00F721A4">
        <w:rPr>
          <w:b/>
          <w:sz w:val="28"/>
          <w:szCs w:val="28"/>
        </w:rPr>
        <w:t>Нормативные правовые акты</w:t>
      </w:r>
    </w:p>
    <w:p w:rsidR="00C12DB8" w:rsidRPr="00F721A4" w:rsidRDefault="00C12DB8" w:rsidP="00C12DB8">
      <w:pPr>
        <w:pStyle w:val="a9"/>
        <w:jc w:val="center"/>
        <w:rPr>
          <w:b/>
          <w:sz w:val="28"/>
          <w:szCs w:val="28"/>
        </w:rPr>
      </w:pPr>
    </w:p>
    <w:p w:rsidR="00C12DB8" w:rsidRPr="00F721A4" w:rsidRDefault="00C12DB8" w:rsidP="00C12DB8">
      <w:pPr>
        <w:pStyle w:val="a9"/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F721A4">
        <w:rPr>
          <w:b/>
          <w:sz w:val="28"/>
          <w:szCs w:val="28"/>
        </w:rPr>
        <w:t>О санитарно-эпидемиологическом</w:t>
      </w:r>
      <w:r w:rsidRPr="00F721A4">
        <w:rPr>
          <w:sz w:val="28"/>
          <w:szCs w:val="28"/>
        </w:rPr>
        <w:t xml:space="preserve"> благополучии населения: Закон Республики Беларусь от 07.01. 2012 г., № 340-З (в ред. Законов Республики Беларусь от 05.01.2016 </w:t>
      </w:r>
      <w:hyperlink r:id="rId8" w:history="1">
        <w:r w:rsidRPr="00F721A4">
          <w:rPr>
            <w:sz w:val="28"/>
            <w:szCs w:val="28"/>
          </w:rPr>
          <w:t>N 355-З</w:t>
        </w:r>
      </w:hyperlink>
      <w:r w:rsidRPr="00F721A4">
        <w:rPr>
          <w:sz w:val="28"/>
          <w:szCs w:val="28"/>
        </w:rPr>
        <w:t xml:space="preserve">, от 30.06.2016 </w:t>
      </w:r>
      <w:hyperlink r:id="rId9" w:history="1">
        <w:r w:rsidRPr="00F721A4">
          <w:rPr>
            <w:sz w:val="28"/>
            <w:szCs w:val="28"/>
          </w:rPr>
          <w:t>N 387-З</w:t>
        </w:r>
      </w:hyperlink>
      <w:r w:rsidRPr="00F721A4">
        <w:rPr>
          <w:sz w:val="28"/>
          <w:szCs w:val="28"/>
        </w:rPr>
        <w:t xml:space="preserve">, от 15.07.2019 </w:t>
      </w:r>
      <w:hyperlink r:id="rId10" w:history="1">
        <w:r w:rsidRPr="00F721A4">
          <w:rPr>
            <w:sz w:val="28"/>
            <w:szCs w:val="28"/>
          </w:rPr>
          <w:t>N 217-З</w:t>
        </w:r>
      </w:hyperlink>
      <w:r w:rsidRPr="00F721A4">
        <w:rPr>
          <w:sz w:val="28"/>
          <w:szCs w:val="28"/>
        </w:rPr>
        <w:t xml:space="preserve">). </w:t>
      </w:r>
    </w:p>
    <w:p w:rsidR="00C12DB8" w:rsidRPr="00F721A4" w:rsidRDefault="00C12DB8" w:rsidP="00C12DB8">
      <w:pPr>
        <w:pStyle w:val="a9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F721A4">
        <w:rPr>
          <w:b/>
          <w:sz w:val="28"/>
          <w:szCs w:val="28"/>
        </w:rPr>
        <w:t>Об утверждении</w:t>
      </w:r>
      <w:r w:rsidRPr="00F721A4">
        <w:rPr>
          <w:sz w:val="28"/>
          <w:szCs w:val="28"/>
        </w:rPr>
        <w:t xml:space="preserve">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организациях»: постановление Министерства здрав</w:t>
      </w:r>
      <w:r>
        <w:rPr>
          <w:sz w:val="28"/>
          <w:szCs w:val="28"/>
        </w:rPr>
        <w:t xml:space="preserve">оохранения Республики Беларусь, от </w:t>
      </w:r>
      <w:r w:rsidRPr="00F721A4">
        <w:rPr>
          <w:sz w:val="28"/>
          <w:szCs w:val="28"/>
        </w:rPr>
        <w:t xml:space="preserve">25.07.2017 </w:t>
      </w:r>
      <w:r>
        <w:rPr>
          <w:sz w:val="28"/>
          <w:szCs w:val="28"/>
        </w:rPr>
        <w:t xml:space="preserve">г. </w:t>
      </w:r>
      <w:r w:rsidRPr="00F721A4">
        <w:rPr>
          <w:sz w:val="28"/>
          <w:szCs w:val="28"/>
        </w:rPr>
        <w:t xml:space="preserve">№ </w:t>
      </w:r>
      <w:r w:rsidRPr="00F721A4">
        <w:rPr>
          <w:b/>
          <w:bCs/>
          <w:sz w:val="28"/>
          <w:szCs w:val="28"/>
        </w:rPr>
        <w:t>73</w:t>
      </w:r>
      <w:r w:rsidRPr="00F721A4">
        <w:rPr>
          <w:sz w:val="28"/>
          <w:szCs w:val="28"/>
        </w:rPr>
        <w:t xml:space="preserve">. 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3 марта 2020 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130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специфических санитарно-эпидемиологических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Pr="00F721A4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21A4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и дополнениями п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Совета Министров Республики Беларусь от 2 февраля 2022 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дезинфекции, предстерилизационной очистки и стерилизации медицинских изделий: приказ Министерства здравоохранения Республики Беларусь от 02.08.2024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1065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приказов МЗ РБ от 31.10.2024г. №1439, от 28.02.2025г. № 212). 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«Гигиеническая и хирургическая антисептика кожи рук медицинского персонала»: утв. Зам. Министра, Главным государственным санитарным врачом Республики Беларусь 05.09.01. № 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113-0801.</w:t>
      </w:r>
    </w:p>
    <w:p w:rsidR="00C12DB8" w:rsidRPr="00F721A4" w:rsidRDefault="00C12DB8" w:rsidP="00C12DB8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Постановление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Республики Беларусь 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природных ресурсов и охраны окружающей с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реды Республики Беларусь от 2 сентября 2024 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137/44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ращения с медицинскими отходами».</w:t>
      </w:r>
    </w:p>
    <w:p w:rsidR="00C12DB8" w:rsidRPr="00F721A4" w:rsidRDefault="00C12DB8" w:rsidP="00C12DB8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перечней аптечек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 Республики Беларусь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178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23.11.2023 г.</w:t>
      </w:r>
    </w:p>
    <w:p w:rsidR="00C12DB8" w:rsidRPr="00F721A4" w:rsidRDefault="00C12DB8" w:rsidP="00C12DB8">
      <w:pPr>
        <w:numPr>
          <w:ilvl w:val="0"/>
          <w:numId w:val="11"/>
        </w:num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Санитарные нормы и правила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«Требования к порядку выявления, организации и проведению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ВИЧ-инфекции»: постановление Министерства здравоохранения Республики Беларусь от 01.03.2024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 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41.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обращения белья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 здравоохранения: </w:t>
      </w:r>
      <w:r w:rsidRPr="00F721A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приказ Министерства здравоохранения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Беларусь от 08.11.2023 г.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1613.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профилактике инфекционных заболеваний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нестерильных эндоскопических вмешательствах:</w:t>
      </w:r>
      <w:r w:rsidRPr="00F721A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приказ Министерства здравоохранения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08.11.2023 г.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1612.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усилении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профилактике эпидемического сыпного тифа и борьбе с педикулезом: приказ Министерства здравоохранения Республики Беларусь от 29 авг. 2005 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477.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по работе приёмных отделений стационарных лечебно-профилактических учреждений, подведомственных управлению охраны здоровья Минского облисполкома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F721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риказ 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областного исполнительного комитета управления охраны здоровья от 21.12.2005 г. № </w:t>
      </w:r>
      <w:r w:rsidRPr="00F721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341.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Инструкций по выполнению инъекций и внутривенных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нфузий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приказ Министерства здравоохранения Республики Беларусь от 27 ноября 2017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1355.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 стандартизации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технике выполнения лечебных мероприятий, обеспечивающих получение среднего специального образования медицинского профиля: приказ Министерства здравоохранения Республики Беларусь от 21 июля 2006 г. № 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509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о порядке приобретения, хранения, реализации и использования наркотических средств и психотроп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веществ в медицинских целях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постановление Министерства здравоохранения Республики Беларусь от 28.12.2004 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кты, изменяющие (дополняющие) документ:1. </w:t>
      </w:r>
      <w:r w:rsidRPr="00F721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 внесении дополнения в постановление Министерства здравоохранения Республики Беларусь от 28 декабря 2004 г. № 51. Постановление Министерства здравоохранения Республики Беларусь от 7 декабря 2007 г. № 149 ( 8/17709 от 18.12.2007); Об изменении постановления Министерства здравоохранения Республики Беларусь от 28 декабря 2004 г. № 51. Постановление Министерства здравоохранения Республики Беларусь от 17 ноября 2020 г. № 98 ( 8/36135 от 11.12.2020); 3. Об изменении постановления Министерства здравоохранения Республики Беларусь от 28 декабря </w:t>
      </w:r>
      <w:r w:rsidRPr="00F721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2004 г. № 51. Постановление Министерства здравоохранения Республики Беларусь от 15 ноября 2022 г. № 110 ( 8/39081 от 25.11.2022); 4. Об изменении постановления Министерства здравоохранения Республики Беларусь от 28 декабря 2004 г. № 51. Постановление Министерства здравоохранения Республики Беларусь от 17 июня 2024 г. № 104 ( 8/42134 от 17.09.2024)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721A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первичной медицинской документации в организациях здравоохранения, оказывающих стационарную помощь:</w:t>
      </w:r>
      <w:r w:rsidRPr="00F7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F7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здравоохранения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F7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Беларусь от 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окт. 2007 г. № 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792</w:t>
      </w:r>
      <w:r w:rsidRPr="00F721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приказа Минздрава от 18.11.2008 N 1050).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21A4">
        <w:rPr>
          <w:rFonts w:ascii="Times New Roman" w:eastAsia="Calibri" w:hAnsi="Times New Roman" w:cs="Times New Roman"/>
          <w:b/>
          <w:sz w:val="28"/>
          <w:szCs w:val="28"/>
          <w:lang w:val="be-BY"/>
        </w:rPr>
        <w:t>Об утверждении</w:t>
      </w:r>
      <w:r w:rsidRPr="00F721A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инструкции о</w:t>
      </w:r>
      <w:r w:rsidRPr="00F721A4">
        <w:rPr>
          <w:rFonts w:ascii="Times New Roman" w:eastAsia="Calibri" w:hAnsi="Times New Roman" w:cs="Times New Roman"/>
          <w:sz w:val="28"/>
          <w:szCs w:val="28"/>
        </w:rPr>
        <w:t xml:space="preserve"> порядке </w:t>
      </w:r>
      <w:r w:rsidRPr="00F721A4">
        <w:rPr>
          <w:rFonts w:ascii="Times New Roman" w:eastAsia="Calibri" w:hAnsi="Times New Roman" w:cs="Times New Roman"/>
          <w:sz w:val="28"/>
          <w:szCs w:val="28"/>
          <w:lang w:val="be-BY"/>
        </w:rPr>
        <w:t>организации диетического питания в государственн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ых организациях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721A4">
        <w:rPr>
          <w:rFonts w:ascii="Times New Roman" w:eastAsia="Calibri" w:hAnsi="Times New Roman" w:cs="Times New Roman"/>
          <w:sz w:val="28"/>
          <w:szCs w:val="28"/>
          <w:lang w:val="be-BY"/>
        </w:rPr>
        <w:t>постановление Министерства здравоохранения Республики Беларусь</w:t>
      </w:r>
      <w:r w:rsidRPr="00F721A4">
        <w:rPr>
          <w:rFonts w:ascii="Times New Roman" w:eastAsia="Calibri" w:hAnsi="Times New Roman" w:cs="Times New Roman"/>
          <w:sz w:val="28"/>
          <w:szCs w:val="28"/>
        </w:rPr>
        <w:t xml:space="preserve"> от 21.11.2019 № </w:t>
      </w:r>
      <w:r w:rsidRPr="00F721A4">
        <w:rPr>
          <w:rFonts w:ascii="Times New Roman" w:eastAsia="Calibri" w:hAnsi="Times New Roman" w:cs="Times New Roman"/>
          <w:b/>
          <w:sz w:val="28"/>
          <w:szCs w:val="28"/>
        </w:rPr>
        <w:t>106</w:t>
      </w:r>
      <w:r w:rsidRPr="00F721A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(</w:t>
      </w:r>
      <w:r w:rsidRPr="00F721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Изменения и дополнения:</w:t>
      </w:r>
      <w:r w:rsidRPr="00F721A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Министерства здравоохранения Республики Беларусь от 10 февраля 2023 г. № 28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номенклатуры организаций здравоохранения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постановление Министерства здравоохранения Республики Беларусь от 5 декабря 2023 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183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и</w:t>
      </w:r>
      <w:r w:rsidRPr="00F721A4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зменения и дополнения: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Министерства здравоохранения Республики Беларусь от 15 мая 2024 г. № 90). 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О порядке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оказания медицинской помощи: и</w:t>
      </w:r>
      <w:r w:rsidRPr="00F721A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нструкция о порядке оказания медицинской помощи в амбулаторных, стационарных условиях, в условиях отделения дневного пребывания, а также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вне организации здравоохранения</w:t>
      </w:r>
      <w:r w:rsidRPr="00F721A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постановление Министерства здравоохранения Республики Беларусь от 16.08.2023 №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117 (</w:t>
      </w:r>
      <w:r w:rsidRPr="00F721A4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Изменения и дополнения: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Министерства здравоохранения Республики Беларусь от 26 сентября 2024 г. №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143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)</w:t>
      </w:r>
      <w:r w:rsidRPr="00F721A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Клинического руководства по организации и проведению противотуберкулезных мероприятий в амбулаторно-поликлинических организациях здравоохранения: приказ Министерства здравоохранения Республики. Беларусь от 23 мая 2012 г. № 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622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 утверждении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о порядке организации </w:t>
      </w:r>
      <w:proofErr w:type="spellStart"/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преаналитического</w:t>
      </w:r>
      <w:proofErr w:type="spellEnd"/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лабораторных исследований: приказ Министерства здравоохранения Республики. Беларусь от 10 ноября 2015 г. № 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1123.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</w:t>
      </w:r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этики и деонтологии: постановление Министерства здравоохранения Республики Беларусь от 7 августа 2018г. № </w:t>
      </w:r>
      <w:r w:rsidRPr="00F72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64 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(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</w:t>
      </w:r>
      <w:r w:rsidRPr="00F721A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зменения и дополнения:</w:t>
      </w:r>
      <w:r w:rsidRPr="00F721A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Министерства здравоохранения Республики Беларусь от 14 декабря 2023 г. № 195</w:t>
      </w:r>
      <w:r w:rsidRPr="00F721A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).</w:t>
      </w:r>
    </w:p>
    <w:p w:rsidR="00C12DB8" w:rsidRPr="00F721A4" w:rsidRDefault="00C12DB8" w:rsidP="00C12DB8">
      <w:pPr>
        <w:widowControl w:val="0"/>
        <w:numPr>
          <w:ilvl w:val="0"/>
          <w:numId w:val="11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21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Инструкция</w:t>
      </w:r>
      <w:proofErr w:type="gramEnd"/>
      <w:r w:rsidRPr="00F721A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 объеме и порядке оказания медицинской помощи пациентам медицинскими работниками, имеющими среднее специальное медицинское образование : постановление Министерства здравоохранения Республики Беларусь от 10.12.2014 № </w:t>
      </w:r>
      <w:r w:rsidRPr="00F721A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91.</w:t>
      </w:r>
    </w:p>
    <w:p w:rsidR="00C12DB8" w:rsidRPr="00F721A4" w:rsidRDefault="00C12DB8" w:rsidP="00C12DB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2DB8" w:rsidRPr="00F721A4" w:rsidRDefault="00C12DB8" w:rsidP="00C12D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2754" w:rsidRPr="000F1DC0" w:rsidRDefault="00372754" w:rsidP="00372754">
      <w:pPr>
        <w:rPr>
          <w:rFonts w:ascii="Times New Roman" w:hAnsi="Times New Roman" w:cs="Times New Roman"/>
          <w:sz w:val="28"/>
          <w:szCs w:val="28"/>
        </w:rPr>
      </w:pPr>
    </w:p>
    <w:sectPr w:rsidR="00372754" w:rsidRPr="000F1DC0" w:rsidSect="00372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B18" w:rsidRDefault="00646B18" w:rsidP="00372754">
      <w:pPr>
        <w:spacing w:after="0" w:line="240" w:lineRule="auto"/>
      </w:pPr>
      <w:r>
        <w:separator/>
      </w:r>
    </w:p>
  </w:endnote>
  <w:endnote w:type="continuationSeparator" w:id="0">
    <w:p w:rsidR="00646B18" w:rsidRDefault="00646B18" w:rsidP="00372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B18" w:rsidRDefault="00646B18" w:rsidP="00372754">
      <w:pPr>
        <w:spacing w:after="0" w:line="240" w:lineRule="auto"/>
      </w:pPr>
      <w:r>
        <w:separator/>
      </w:r>
    </w:p>
  </w:footnote>
  <w:footnote w:type="continuationSeparator" w:id="0">
    <w:p w:rsidR="00646B18" w:rsidRDefault="00646B18" w:rsidP="00372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433"/>
    <w:multiLevelType w:val="multilevel"/>
    <w:tmpl w:val="98D485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0522FBE"/>
    <w:multiLevelType w:val="hybridMultilevel"/>
    <w:tmpl w:val="ED3CD694"/>
    <w:lvl w:ilvl="0" w:tplc="939EBA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7F82C63"/>
    <w:multiLevelType w:val="hybridMultilevel"/>
    <w:tmpl w:val="2916B8BE"/>
    <w:lvl w:ilvl="0" w:tplc="F3E2CB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6717E5A"/>
    <w:multiLevelType w:val="hybridMultilevel"/>
    <w:tmpl w:val="0EC2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A25DA"/>
    <w:multiLevelType w:val="multilevel"/>
    <w:tmpl w:val="5CC0C4FE"/>
    <w:lvl w:ilvl="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A8F2271"/>
    <w:multiLevelType w:val="hybridMultilevel"/>
    <w:tmpl w:val="ACFA8208"/>
    <w:lvl w:ilvl="0" w:tplc="4964E806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54"/>
    <w:rsid w:val="000069F4"/>
    <w:rsid w:val="00017F17"/>
    <w:rsid w:val="0004230D"/>
    <w:rsid w:val="00055410"/>
    <w:rsid w:val="00060EDC"/>
    <w:rsid w:val="000625E1"/>
    <w:rsid w:val="000700C2"/>
    <w:rsid w:val="00070168"/>
    <w:rsid w:val="00072B32"/>
    <w:rsid w:val="000A02B3"/>
    <w:rsid w:val="000A2E48"/>
    <w:rsid w:val="000D3784"/>
    <w:rsid w:val="000E06D6"/>
    <w:rsid w:val="000E63C7"/>
    <w:rsid w:val="000F1DC0"/>
    <w:rsid w:val="00100827"/>
    <w:rsid w:val="00121607"/>
    <w:rsid w:val="00166023"/>
    <w:rsid w:val="00185A5B"/>
    <w:rsid w:val="0019644C"/>
    <w:rsid w:val="001E3782"/>
    <w:rsid w:val="00205EF2"/>
    <w:rsid w:val="00233C1D"/>
    <w:rsid w:val="002371B7"/>
    <w:rsid w:val="00237DDD"/>
    <w:rsid w:val="00266859"/>
    <w:rsid w:val="00284F4D"/>
    <w:rsid w:val="00295F46"/>
    <w:rsid w:val="00296A1E"/>
    <w:rsid w:val="002A2CE9"/>
    <w:rsid w:val="002A7745"/>
    <w:rsid w:val="002C38F6"/>
    <w:rsid w:val="002C462E"/>
    <w:rsid w:val="002C7601"/>
    <w:rsid w:val="002F0163"/>
    <w:rsid w:val="002F3949"/>
    <w:rsid w:val="00300800"/>
    <w:rsid w:val="00324219"/>
    <w:rsid w:val="0032647F"/>
    <w:rsid w:val="0033354C"/>
    <w:rsid w:val="00372754"/>
    <w:rsid w:val="00377B92"/>
    <w:rsid w:val="003B5E2A"/>
    <w:rsid w:val="0040488D"/>
    <w:rsid w:val="00451739"/>
    <w:rsid w:val="00491E70"/>
    <w:rsid w:val="004B0350"/>
    <w:rsid w:val="00515D12"/>
    <w:rsid w:val="00515F26"/>
    <w:rsid w:val="00517705"/>
    <w:rsid w:val="00541E32"/>
    <w:rsid w:val="005600B6"/>
    <w:rsid w:val="005C2457"/>
    <w:rsid w:val="006048E6"/>
    <w:rsid w:val="00646B18"/>
    <w:rsid w:val="00650418"/>
    <w:rsid w:val="006A655A"/>
    <w:rsid w:val="006D104E"/>
    <w:rsid w:val="006D2C99"/>
    <w:rsid w:val="006E14E7"/>
    <w:rsid w:val="00700B1D"/>
    <w:rsid w:val="00707FBC"/>
    <w:rsid w:val="00721243"/>
    <w:rsid w:val="00723D4E"/>
    <w:rsid w:val="00727273"/>
    <w:rsid w:val="00762E9D"/>
    <w:rsid w:val="00776B42"/>
    <w:rsid w:val="007A27A4"/>
    <w:rsid w:val="007E2667"/>
    <w:rsid w:val="007F2094"/>
    <w:rsid w:val="007F53A3"/>
    <w:rsid w:val="00800BA6"/>
    <w:rsid w:val="008244E6"/>
    <w:rsid w:val="00830129"/>
    <w:rsid w:val="00833BE5"/>
    <w:rsid w:val="0085714D"/>
    <w:rsid w:val="008B00F9"/>
    <w:rsid w:val="00926075"/>
    <w:rsid w:val="00961A30"/>
    <w:rsid w:val="00984968"/>
    <w:rsid w:val="00987F46"/>
    <w:rsid w:val="00AF167A"/>
    <w:rsid w:val="00B146ED"/>
    <w:rsid w:val="00B42AF5"/>
    <w:rsid w:val="00B447EE"/>
    <w:rsid w:val="00B518C3"/>
    <w:rsid w:val="00B534C5"/>
    <w:rsid w:val="00B73C2E"/>
    <w:rsid w:val="00B876E1"/>
    <w:rsid w:val="00BD03A7"/>
    <w:rsid w:val="00C12DB8"/>
    <w:rsid w:val="00C24F5B"/>
    <w:rsid w:val="00C4409D"/>
    <w:rsid w:val="00C75F6B"/>
    <w:rsid w:val="00C87BE1"/>
    <w:rsid w:val="00CA35C4"/>
    <w:rsid w:val="00CA4653"/>
    <w:rsid w:val="00CA791B"/>
    <w:rsid w:val="00CC46B1"/>
    <w:rsid w:val="00CF0973"/>
    <w:rsid w:val="00D14762"/>
    <w:rsid w:val="00D7287F"/>
    <w:rsid w:val="00D8677E"/>
    <w:rsid w:val="00D9110D"/>
    <w:rsid w:val="00DE5188"/>
    <w:rsid w:val="00DF0899"/>
    <w:rsid w:val="00E2293F"/>
    <w:rsid w:val="00E405C1"/>
    <w:rsid w:val="00E937A3"/>
    <w:rsid w:val="00EB3E23"/>
    <w:rsid w:val="00ED1BC6"/>
    <w:rsid w:val="00EE3332"/>
    <w:rsid w:val="00EF4AC4"/>
    <w:rsid w:val="00F15088"/>
    <w:rsid w:val="00F225CC"/>
    <w:rsid w:val="00F50715"/>
    <w:rsid w:val="00F554AF"/>
    <w:rsid w:val="00F61538"/>
    <w:rsid w:val="00F61C91"/>
    <w:rsid w:val="00F6633B"/>
    <w:rsid w:val="00F716E5"/>
    <w:rsid w:val="00F71C00"/>
    <w:rsid w:val="00F77EC9"/>
    <w:rsid w:val="00FE218A"/>
    <w:rsid w:val="00FE25B3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D78"/>
  <w15:chartTrackingRefBased/>
  <w15:docId w15:val="{20ABA119-2A59-47D0-908F-37D34E91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7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72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72754"/>
    <w:rPr>
      <w:vertAlign w:val="superscript"/>
    </w:rPr>
  </w:style>
  <w:style w:type="paragraph" w:styleId="a6">
    <w:name w:val="No Spacing"/>
    <w:uiPriority w:val="1"/>
    <w:qFormat/>
    <w:rsid w:val="0037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372754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727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372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2F3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DF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главление_"/>
    <w:basedOn w:val="a0"/>
    <w:link w:val="ac"/>
    <w:rsid w:val="004048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c">
    <w:name w:val="Оглавление"/>
    <w:basedOn w:val="a"/>
    <w:link w:val="ab"/>
    <w:rsid w:val="0040488D"/>
    <w:pPr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81E5580690FC592C51232345AB465487EDD76EC9B6FA502C992984C816F2E63A40D38705BB9FBCF4A46F4CD324DD8F77CF334053CCE1F04A9DABA2F0R9U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81E5580690FC592C51232345AB465487EDD76EC9B6FE5D2A992984C816F2E63A40D38705BB9FBCF4A46F45D522DD8F77CF334053CCE1F04A9DABA2F0R9U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81E5580690FC592C51232345AB465487EDD76EC9B6FA5D2E902F84C816F2E63A40D38705BB9FBCF4A46F45D522DD8F77CF334053CCE1F04A9DABA2F0R9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87FE-2CAC-43AD-9D03-BB06ACA2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40</Pages>
  <Words>7858</Words>
  <Characters>44794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KompAZ</dc:creator>
  <cp:keywords/>
  <dc:description/>
  <cp:lastModifiedBy>Tesla</cp:lastModifiedBy>
  <cp:revision>57</cp:revision>
  <dcterms:created xsi:type="dcterms:W3CDTF">2023-07-14T14:50:00Z</dcterms:created>
  <dcterms:modified xsi:type="dcterms:W3CDTF">2026-02-13T05:16:00Z</dcterms:modified>
</cp:coreProperties>
</file>