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8362FE" w:rsidRPr="007778ED" w14:paraId="7098D9B3" w14:textId="77777777" w:rsidTr="007150E6">
        <w:tc>
          <w:tcPr>
            <w:tcW w:w="4785" w:type="dxa"/>
          </w:tcPr>
          <w:p w14:paraId="30DBA717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8"/>
                <w:szCs w:val="18"/>
                <w:lang w:val="be-BY"/>
              </w:rPr>
            </w:pPr>
            <w:r w:rsidRPr="007778ED">
              <w:rPr>
                <w:color w:val="333333"/>
                <w:sz w:val="18"/>
                <w:szCs w:val="18"/>
              </w:rPr>
              <w:t>М</w:t>
            </w:r>
            <w:r w:rsidRPr="007778ED">
              <w:rPr>
                <w:color w:val="333333"/>
                <w:sz w:val="18"/>
                <w:szCs w:val="18"/>
                <w:lang w:val="be-BY"/>
              </w:rPr>
              <w:t>і</w:t>
            </w:r>
            <w:r w:rsidRPr="007778ED">
              <w:rPr>
                <w:color w:val="333333"/>
                <w:sz w:val="18"/>
                <w:szCs w:val="18"/>
              </w:rPr>
              <w:t>н</w:t>
            </w:r>
            <w:r w:rsidRPr="007778ED">
              <w:rPr>
                <w:color w:val="333333"/>
                <w:sz w:val="18"/>
                <w:szCs w:val="18"/>
                <w:lang w:val="be-BY"/>
              </w:rPr>
              <w:t>і</w:t>
            </w:r>
            <w:proofErr w:type="spellStart"/>
            <w:r w:rsidRPr="007778ED">
              <w:rPr>
                <w:color w:val="333333"/>
                <w:sz w:val="18"/>
                <w:szCs w:val="18"/>
              </w:rPr>
              <w:t>ст</w:t>
            </w:r>
            <w:proofErr w:type="spellEnd"/>
            <w:r w:rsidRPr="007778ED">
              <w:rPr>
                <w:color w:val="333333"/>
                <w:sz w:val="18"/>
                <w:szCs w:val="18"/>
                <w:lang w:val="be-BY"/>
              </w:rPr>
              <w:t>э</w:t>
            </w:r>
            <w:proofErr w:type="spellStart"/>
            <w:r w:rsidRPr="007778ED">
              <w:rPr>
                <w:color w:val="333333"/>
                <w:sz w:val="18"/>
                <w:szCs w:val="18"/>
              </w:rPr>
              <w:t>рств</w:t>
            </w:r>
            <w:proofErr w:type="spellEnd"/>
            <w:r w:rsidRPr="007778ED">
              <w:rPr>
                <w:color w:val="333333"/>
                <w:sz w:val="18"/>
                <w:szCs w:val="18"/>
                <w:lang w:val="be-BY"/>
              </w:rPr>
              <w:t>а</w:t>
            </w:r>
            <w:r w:rsidRPr="007778ED">
              <w:rPr>
                <w:color w:val="333333"/>
                <w:sz w:val="18"/>
                <w:szCs w:val="18"/>
              </w:rPr>
              <w:t xml:space="preserve"> </w:t>
            </w:r>
            <w:r w:rsidRPr="007778ED">
              <w:rPr>
                <w:color w:val="333333"/>
                <w:sz w:val="18"/>
                <w:szCs w:val="18"/>
                <w:lang w:val="be-BY"/>
              </w:rPr>
              <w:t xml:space="preserve">аховы </w:t>
            </w:r>
            <w:proofErr w:type="spellStart"/>
            <w:r w:rsidRPr="007778ED">
              <w:rPr>
                <w:color w:val="333333"/>
                <w:sz w:val="18"/>
                <w:szCs w:val="18"/>
              </w:rPr>
              <w:t>зд</w:t>
            </w:r>
            <w:proofErr w:type="spellEnd"/>
            <w:r w:rsidRPr="007778ED">
              <w:rPr>
                <w:color w:val="333333"/>
                <w:sz w:val="18"/>
                <w:szCs w:val="18"/>
                <w:lang w:val="be-BY"/>
              </w:rPr>
              <w:t>а</w:t>
            </w:r>
            <w:r w:rsidRPr="007778ED">
              <w:rPr>
                <w:color w:val="333333"/>
                <w:sz w:val="18"/>
                <w:szCs w:val="18"/>
              </w:rPr>
              <w:t>р</w:t>
            </w:r>
            <w:r w:rsidRPr="007778ED">
              <w:rPr>
                <w:color w:val="333333"/>
                <w:sz w:val="18"/>
                <w:szCs w:val="18"/>
                <w:lang w:val="be-BY"/>
              </w:rPr>
              <w:t>оỳя</w:t>
            </w:r>
          </w:p>
          <w:p w14:paraId="75A5F970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8"/>
                <w:szCs w:val="18"/>
              </w:rPr>
            </w:pPr>
            <w:proofErr w:type="spellStart"/>
            <w:r w:rsidRPr="007778ED">
              <w:rPr>
                <w:color w:val="333333"/>
                <w:sz w:val="18"/>
                <w:szCs w:val="18"/>
              </w:rPr>
              <w:t>Рэспубл</w:t>
            </w:r>
            <w:proofErr w:type="spellEnd"/>
            <w:r w:rsidRPr="007778ED">
              <w:rPr>
                <w:color w:val="333333"/>
                <w:sz w:val="18"/>
                <w:szCs w:val="18"/>
                <w:lang w:val="be-BY"/>
              </w:rPr>
              <w:t>і</w:t>
            </w:r>
            <w:r w:rsidRPr="007778ED">
              <w:rPr>
                <w:color w:val="333333"/>
                <w:sz w:val="18"/>
                <w:szCs w:val="18"/>
              </w:rPr>
              <w:t>к</w:t>
            </w:r>
            <w:proofErr w:type="spellStart"/>
            <w:r w:rsidRPr="007778ED">
              <w:rPr>
                <w:color w:val="333333"/>
                <w:sz w:val="18"/>
                <w:szCs w:val="18"/>
                <w:lang w:val="en-US"/>
              </w:rPr>
              <w:t>i</w:t>
            </w:r>
            <w:proofErr w:type="spellEnd"/>
            <w:r w:rsidRPr="007778ED">
              <w:rPr>
                <w:color w:val="333333"/>
                <w:sz w:val="18"/>
                <w:szCs w:val="18"/>
              </w:rPr>
              <w:t xml:space="preserve"> Беларусь</w:t>
            </w:r>
          </w:p>
          <w:p w14:paraId="7B5F46F4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0"/>
                <w:szCs w:val="18"/>
              </w:rPr>
            </w:pPr>
          </w:p>
          <w:p w14:paraId="1131F5DB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18"/>
                <w:szCs w:val="18"/>
                <w:lang w:val="be-BY"/>
              </w:rPr>
            </w:pPr>
            <w:proofErr w:type="spellStart"/>
            <w:r w:rsidRPr="007778ED">
              <w:rPr>
                <w:b/>
                <w:color w:val="333333"/>
                <w:sz w:val="18"/>
                <w:szCs w:val="18"/>
              </w:rPr>
              <w:t>Дзяржауная</w:t>
            </w:r>
            <w:proofErr w:type="spellEnd"/>
            <w:r w:rsidRPr="007778ED">
              <w:rPr>
                <w:b/>
                <w:color w:val="333333"/>
                <w:sz w:val="18"/>
                <w:szCs w:val="18"/>
              </w:rPr>
              <w:t xml:space="preserve">  у</w:t>
            </w:r>
            <w:r w:rsidRPr="007778ED">
              <w:rPr>
                <w:b/>
                <w:color w:val="333333"/>
                <w:sz w:val="18"/>
                <w:szCs w:val="18"/>
                <w:lang w:val="be-BY"/>
              </w:rPr>
              <w:t>станова</w:t>
            </w:r>
          </w:p>
          <w:p w14:paraId="44B185BC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7778ED">
              <w:rPr>
                <w:b/>
                <w:color w:val="333333"/>
                <w:sz w:val="24"/>
                <w:szCs w:val="24"/>
              </w:rPr>
              <w:t>«Р</w:t>
            </w:r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7778ED">
              <w:rPr>
                <w:b/>
                <w:color w:val="333333"/>
                <w:sz w:val="24"/>
                <w:szCs w:val="24"/>
              </w:rPr>
              <w:t>спубл</w:t>
            </w:r>
            <w:proofErr w:type="spellEnd"/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і</w:t>
            </w:r>
            <w:r w:rsidRPr="007778ED">
              <w:rPr>
                <w:b/>
                <w:color w:val="333333"/>
                <w:sz w:val="24"/>
                <w:szCs w:val="24"/>
              </w:rPr>
              <w:t>канская</w:t>
            </w:r>
          </w:p>
          <w:p w14:paraId="69645975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7778ED">
              <w:rPr>
                <w:b/>
                <w:color w:val="333333"/>
                <w:sz w:val="24"/>
                <w:szCs w:val="24"/>
              </w:rPr>
              <w:t>б</w:t>
            </w:r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7778ED">
              <w:rPr>
                <w:b/>
                <w:color w:val="333333"/>
                <w:sz w:val="24"/>
                <w:szCs w:val="24"/>
              </w:rPr>
              <w:t>льн</w:t>
            </w:r>
            <w:proofErr w:type="spellEnd"/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7778ED">
              <w:rPr>
                <w:b/>
                <w:color w:val="333333"/>
                <w:sz w:val="24"/>
                <w:szCs w:val="24"/>
              </w:rPr>
              <w:t>ца</w:t>
            </w:r>
            <w:proofErr w:type="spellEnd"/>
            <w:r w:rsidRPr="007778E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778ED">
              <w:rPr>
                <w:b/>
                <w:color w:val="333333"/>
                <w:sz w:val="24"/>
                <w:szCs w:val="24"/>
              </w:rPr>
              <w:t>спеле</w:t>
            </w:r>
            <w:proofErr w:type="spellEnd"/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а</w:t>
            </w:r>
            <w:r w:rsidRPr="007778ED">
              <w:rPr>
                <w:b/>
                <w:color w:val="333333"/>
                <w:sz w:val="24"/>
                <w:szCs w:val="24"/>
              </w:rPr>
              <w:t>л</w:t>
            </w:r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я</w:t>
            </w:r>
            <w:r w:rsidRPr="007778ED">
              <w:rPr>
                <w:b/>
                <w:color w:val="333333"/>
                <w:sz w:val="24"/>
                <w:szCs w:val="24"/>
              </w:rPr>
              <w:t>ч</w:t>
            </w:r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э</w:t>
            </w:r>
            <w:r w:rsidRPr="007778ED">
              <w:rPr>
                <w:b/>
                <w:color w:val="333333"/>
                <w:sz w:val="24"/>
                <w:szCs w:val="24"/>
              </w:rPr>
              <w:t>н</w:t>
            </w:r>
            <w:r w:rsidRPr="007778ED">
              <w:rPr>
                <w:b/>
                <w:color w:val="333333"/>
                <w:sz w:val="24"/>
                <w:szCs w:val="24"/>
                <w:lang w:val="be-BY"/>
              </w:rPr>
              <w:t>н</w:t>
            </w:r>
            <w:r w:rsidRPr="007778ED">
              <w:rPr>
                <w:b/>
                <w:color w:val="333333"/>
                <w:sz w:val="24"/>
                <w:szCs w:val="24"/>
              </w:rPr>
              <w:t>я»</w:t>
            </w:r>
          </w:p>
          <w:p w14:paraId="49C8C761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10"/>
                <w:szCs w:val="24"/>
              </w:rPr>
            </w:pPr>
          </w:p>
          <w:p w14:paraId="3695A0F7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7778ED">
              <w:rPr>
                <w:color w:val="333333"/>
                <w:sz w:val="22"/>
                <w:szCs w:val="22"/>
              </w:rPr>
              <w:t>Пр</w:t>
            </w:r>
            <w:proofErr w:type="spellEnd"/>
            <w:r w:rsidRPr="007778ED">
              <w:rPr>
                <w:color w:val="333333"/>
                <w:sz w:val="22"/>
                <w:szCs w:val="22"/>
                <w:lang w:val="be-BY"/>
              </w:rPr>
              <w:t>а</w:t>
            </w:r>
            <w:proofErr w:type="spellStart"/>
            <w:r w:rsidRPr="007778ED">
              <w:rPr>
                <w:color w:val="333333"/>
                <w:sz w:val="22"/>
                <w:szCs w:val="22"/>
              </w:rPr>
              <w:t>езд</w:t>
            </w:r>
            <w:proofErr w:type="spellEnd"/>
            <w:r w:rsidRPr="007778ED">
              <w:rPr>
                <w:color w:val="333333"/>
                <w:sz w:val="22"/>
                <w:szCs w:val="22"/>
              </w:rPr>
              <w:t xml:space="preserve"> Л</w:t>
            </w:r>
            <w:r w:rsidRPr="007778ED">
              <w:rPr>
                <w:color w:val="333333"/>
                <w:sz w:val="22"/>
                <w:szCs w:val="22"/>
                <w:lang w:val="be-BY"/>
              </w:rPr>
              <w:t>я</w:t>
            </w:r>
            <w:proofErr w:type="spellStart"/>
            <w:r w:rsidRPr="007778ED">
              <w:rPr>
                <w:color w:val="333333"/>
                <w:sz w:val="22"/>
                <w:szCs w:val="22"/>
              </w:rPr>
              <w:t>сн</w:t>
            </w:r>
            <w:proofErr w:type="spellEnd"/>
            <w:r w:rsidRPr="007778ED">
              <w:rPr>
                <w:color w:val="333333"/>
                <w:sz w:val="22"/>
                <w:szCs w:val="22"/>
                <w:lang w:val="be-BY"/>
              </w:rPr>
              <w:t>ы</w:t>
            </w:r>
            <w:r w:rsidRPr="007778ED">
              <w:rPr>
                <w:color w:val="333333"/>
                <w:sz w:val="22"/>
                <w:szCs w:val="22"/>
              </w:rPr>
              <w:t xml:space="preserve">, 3,  </w:t>
            </w:r>
            <w:smartTag w:uri="urn:schemas-microsoft-com:office:smarttags" w:element="metricconverter">
              <w:smartTagPr>
                <w:attr w:name="ProductID" w:val="223710, г"/>
              </w:smartTagPr>
              <w:r w:rsidRPr="007778ED">
                <w:rPr>
                  <w:color w:val="333333"/>
                  <w:sz w:val="22"/>
                  <w:szCs w:val="22"/>
                </w:rPr>
                <w:t>223710, г</w:t>
              </w:r>
            </w:smartTag>
            <w:r w:rsidRPr="007778ED">
              <w:rPr>
                <w:color w:val="333333"/>
                <w:sz w:val="22"/>
                <w:szCs w:val="22"/>
              </w:rPr>
              <w:t>. С</w:t>
            </w:r>
            <w:r w:rsidRPr="007778ED">
              <w:rPr>
                <w:color w:val="333333"/>
                <w:sz w:val="22"/>
                <w:szCs w:val="22"/>
                <w:lang w:val="be-BY"/>
              </w:rPr>
              <w:t>а</w:t>
            </w:r>
            <w:r w:rsidRPr="007778ED">
              <w:rPr>
                <w:color w:val="333333"/>
                <w:sz w:val="22"/>
                <w:szCs w:val="22"/>
              </w:rPr>
              <w:t>л</w:t>
            </w:r>
            <w:r w:rsidRPr="007778ED">
              <w:rPr>
                <w:color w:val="333333"/>
                <w:sz w:val="22"/>
                <w:szCs w:val="22"/>
                <w:lang w:val="be-BY"/>
              </w:rPr>
              <w:t>і</w:t>
            </w:r>
            <w:proofErr w:type="spellStart"/>
            <w:r w:rsidRPr="007778ED">
              <w:rPr>
                <w:color w:val="333333"/>
                <w:sz w:val="22"/>
                <w:szCs w:val="22"/>
              </w:rPr>
              <w:t>горск</w:t>
            </w:r>
            <w:proofErr w:type="spellEnd"/>
            <w:r w:rsidRPr="007778ED">
              <w:rPr>
                <w:color w:val="333333"/>
                <w:sz w:val="16"/>
                <w:szCs w:val="16"/>
              </w:rPr>
              <w:t xml:space="preserve">, </w:t>
            </w:r>
          </w:p>
          <w:p w14:paraId="254CFD92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  <w:lang w:val="be-BY"/>
              </w:rPr>
            </w:pPr>
            <w:r w:rsidRPr="007778ED">
              <w:rPr>
                <w:color w:val="333333"/>
                <w:sz w:val="16"/>
                <w:szCs w:val="16"/>
                <w:lang w:val="be-BY"/>
              </w:rPr>
              <w:t>Мінскай  вобл., Рэспубл</w:t>
            </w:r>
            <w:proofErr w:type="spellStart"/>
            <w:r w:rsidRPr="007778ED">
              <w:rPr>
                <w:color w:val="333333"/>
                <w:sz w:val="16"/>
                <w:szCs w:val="16"/>
                <w:lang w:val="en-US"/>
              </w:rPr>
              <w:t>i</w:t>
            </w:r>
            <w:proofErr w:type="spellEnd"/>
            <w:r w:rsidRPr="007778ED">
              <w:rPr>
                <w:color w:val="333333"/>
                <w:sz w:val="16"/>
                <w:szCs w:val="16"/>
                <w:lang w:val="be-BY"/>
              </w:rPr>
              <w:t>ка Беларусь</w:t>
            </w:r>
          </w:p>
          <w:p w14:paraId="15A89BB7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20"/>
                <w:szCs w:val="20"/>
              </w:rPr>
            </w:pPr>
            <w:r w:rsidRPr="007778ED">
              <w:rPr>
                <w:color w:val="333333"/>
                <w:sz w:val="20"/>
                <w:szCs w:val="20"/>
              </w:rPr>
              <w:t>Т</w:t>
            </w:r>
            <w:r w:rsidRPr="007778ED">
              <w:rPr>
                <w:color w:val="333333"/>
                <w:sz w:val="20"/>
                <w:szCs w:val="20"/>
                <w:lang w:val="be-BY"/>
              </w:rPr>
              <w:t>э</w:t>
            </w:r>
            <w:r>
              <w:rPr>
                <w:color w:val="333333"/>
                <w:sz w:val="20"/>
                <w:szCs w:val="20"/>
              </w:rPr>
              <w:t>л/факс +375 174  24 01 08</w:t>
            </w:r>
          </w:p>
          <w:p w14:paraId="006A6E83" w14:textId="77777777" w:rsidR="008362FE" w:rsidRPr="008362FE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7778ED">
              <w:rPr>
                <w:color w:val="333333"/>
                <w:sz w:val="16"/>
                <w:szCs w:val="16"/>
              </w:rPr>
              <w:t>Тел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., +375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 xml:space="preserve">174 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31 06 05, +375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174  31 20 60</w:t>
            </w:r>
          </w:p>
          <w:p w14:paraId="0E1E3F74" w14:textId="77777777" w:rsidR="008362FE" w:rsidRPr="008362FE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7778ED">
              <w:rPr>
                <w:color w:val="333333"/>
                <w:sz w:val="22"/>
                <w:szCs w:val="22"/>
                <w:lang w:val="en-US"/>
              </w:rPr>
              <w:t>e</w:t>
            </w:r>
            <w:r w:rsidRPr="008362FE">
              <w:rPr>
                <w:color w:val="333333"/>
                <w:sz w:val="22"/>
                <w:szCs w:val="22"/>
                <w:lang w:val="en-US"/>
              </w:rPr>
              <w:t>-</w:t>
            </w:r>
            <w:r w:rsidRPr="007778ED">
              <w:rPr>
                <w:color w:val="333333"/>
                <w:sz w:val="22"/>
                <w:szCs w:val="22"/>
                <w:lang w:val="en-US"/>
              </w:rPr>
              <w:t>mail</w:t>
            </w:r>
            <w:r w:rsidRPr="008362FE">
              <w:rPr>
                <w:color w:val="333333"/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speleo</w:t>
              </w:r>
              <w:r w:rsidRPr="008362FE">
                <w:rPr>
                  <w:rStyle w:val="a3"/>
                  <w:color w:val="333333"/>
                  <w:sz w:val="24"/>
                  <w:szCs w:val="24"/>
                  <w:lang w:val="en-US"/>
                </w:rPr>
                <w:t>@</w:t>
              </w:r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tut</w:t>
              </w:r>
              <w:r w:rsidRPr="008362FE">
                <w:rPr>
                  <w:rStyle w:val="a3"/>
                  <w:color w:val="333333"/>
                  <w:sz w:val="24"/>
                  <w:szCs w:val="24"/>
                  <w:lang w:val="en-US"/>
                </w:rPr>
                <w:t>.</w:t>
              </w:r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by</w:t>
              </w:r>
            </w:hyperlink>
            <w:r w:rsidRPr="008362FE">
              <w:rPr>
                <w:color w:val="333333"/>
                <w:sz w:val="22"/>
                <w:szCs w:val="22"/>
                <w:lang w:val="en-US"/>
              </w:rPr>
              <w:t xml:space="preserve">   </w:t>
            </w:r>
          </w:p>
          <w:p w14:paraId="397510E5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16"/>
                <w:szCs w:val="16"/>
              </w:rPr>
              <w:t xml:space="preserve">УНН </w:t>
            </w:r>
            <w:r w:rsidRPr="00E53956">
              <w:rPr>
                <w:color w:val="333333"/>
                <w:sz w:val="24"/>
                <w:szCs w:val="24"/>
              </w:rPr>
              <w:t>600260480</w:t>
            </w:r>
          </w:p>
          <w:p w14:paraId="5B15F8AB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16"/>
                <w:szCs w:val="16"/>
              </w:rPr>
              <w:t xml:space="preserve">ОКПО </w:t>
            </w:r>
            <w:r w:rsidRPr="00E53956">
              <w:rPr>
                <w:color w:val="333333"/>
                <w:sz w:val="24"/>
                <w:szCs w:val="24"/>
              </w:rPr>
              <w:t>060889586000</w:t>
            </w:r>
          </w:p>
        </w:tc>
        <w:tc>
          <w:tcPr>
            <w:tcW w:w="4786" w:type="dxa"/>
          </w:tcPr>
          <w:p w14:paraId="74F1A79D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8"/>
                <w:szCs w:val="18"/>
              </w:rPr>
            </w:pPr>
            <w:r w:rsidRPr="007778ED">
              <w:rPr>
                <w:color w:val="333333"/>
                <w:sz w:val="18"/>
                <w:szCs w:val="18"/>
              </w:rPr>
              <w:t>Министерство здравоохранения</w:t>
            </w:r>
          </w:p>
          <w:p w14:paraId="75B816A9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8"/>
                <w:szCs w:val="18"/>
              </w:rPr>
            </w:pPr>
            <w:r w:rsidRPr="007778ED">
              <w:rPr>
                <w:color w:val="333333"/>
                <w:sz w:val="18"/>
                <w:szCs w:val="18"/>
              </w:rPr>
              <w:t>Республики Беларусь</w:t>
            </w:r>
          </w:p>
          <w:p w14:paraId="324A4F80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0"/>
                <w:szCs w:val="18"/>
              </w:rPr>
            </w:pPr>
          </w:p>
          <w:p w14:paraId="67D8AFF3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18"/>
                <w:szCs w:val="18"/>
              </w:rPr>
            </w:pPr>
            <w:r w:rsidRPr="007778ED">
              <w:rPr>
                <w:b/>
                <w:color w:val="333333"/>
                <w:sz w:val="18"/>
                <w:szCs w:val="18"/>
              </w:rPr>
              <w:t>Государственное учреждение</w:t>
            </w:r>
          </w:p>
          <w:p w14:paraId="7EE2DDEE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7778ED">
              <w:rPr>
                <w:b/>
                <w:color w:val="333333"/>
                <w:sz w:val="24"/>
                <w:szCs w:val="24"/>
              </w:rPr>
              <w:t>«Республиканская</w:t>
            </w:r>
          </w:p>
          <w:p w14:paraId="6068FFCD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7778ED">
              <w:rPr>
                <w:b/>
                <w:color w:val="333333"/>
                <w:sz w:val="24"/>
                <w:szCs w:val="24"/>
              </w:rPr>
              <w:t>больница спелеолечения»</w:t>
            </w:r>
          </w:p>
          <w:p w14:paraId="372A3D8E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b/>
                <w:color w:val="333333"/>
                <w:sz w:val="10"/>
                <w:szCs w:val="24"/>
              </w:rPr>
            </w:pPr>
          </w:p>
          <w:p w14:paraId="6A884182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22"/>
                <w:szCs w:val="22"/>
              </w:rPr>
              <w:t xml:space="preserve">Проезд Лесной, 3,  </w:t>
            </w:r>
            <w:smartTag w:uri="urn:schemas-microsoft-com:office:smarttags" w:element="metricconverter">
              <w:smartTagPr>
                <w:attr w:name="ProductID" w:val="223710, г"/>
              </w:smartTagPr>
              <w:r w:rsidRPr="007778ED">
                <w:rPr>
                  <w:color w:val="333333"/>
                  <w:sz w:val="22"/>
                  <w:szCs w:val="22"/>
                </w:rPr>
                <w:t>223710, г</w:t>
              </w:r>
            </w:smartTag>
            <w:r w:rsidRPr="007778ED">
              <w:rPr>
                <w:color w:val="333333"/>
                <w:sz w:val="22"/>
                <w:szCs w:val="22"/>
              </w:rPr>
              <w:t>. Солигорск</w:t>
            </w:r>
            <w:r w:rsidRPr="007778ED">
              <w:rPr>
                <w:color w:val="333333"/>
                <w:sz w:val="16"/>
                <w:szCs w:val="16"/>
              </w:rPr>
              <w:t xml:space="preserve">, </w:t>
            </w:r>
          </w:p>
          <w:p w14:paraId="0845F8AA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16"/>
                <w:szCs w:val="16"/>
              </w:rPr>
              <w:t>Минской обл., Республика Беларусь</w:t>
            </w:r>
          </w:p>
          <w:p w14:paraId="7F613C77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20"/>
                <w:szCs w:val="20"/>
              </w:rPr>
            </w:pPr>
            <w:r w:rsidRPr="007778ED">
              <w:rPr>
                <w:color w:val="333333"/>
                <w:sz w:val="20"/>
                <w:szCs w:val="20"/>
              </w:rPr>
              <w:t>Т</w:t>
            </w:r>
            <w:r w:rsidRPr="007778ED">
              <w:rPr>
                <w:color w:val="333333"/>
                <w:sz w:val="20"/>
                <w:szCs w:val="20"/>
                <w:lang w:val="be-BY"/>
              </w:rPr>
              <w:t>э</w:t>
            </w:r>
            <w:r>
              <w:rPr>
                <w:color w:val="333333"/>
                <w:sz w:val="20"/>
                <w:szCs w:val="20"/>
              </w:rPr>
              <w:t>л/факс +375 174  24 01 08</w:t>
            </w:r>
          </w:p>
          <w:p w14:paraId="50598F99" w14:textId="77777777" w:rsidR="008362FE" w:rsidRPr="008362FE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  <w:lang w:val="en-US"/>
              </w:rPr>
            </w:pPr>
            <w:r w:rsidRPr="007778ED">
              <w:rPr>
                <w:color w:val="333333"/>
                <w:sz w:val="16"/>
                <w:szCs w:val="16"/>
              </w:rPr>
              <w:t>Тел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., +375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 xml:space="preserve">174 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31 06 05, +375</w:t>
            </w:r>
            <w:r>
              <w:rPr>
                <w:color w:val="333333"/>
                <w:sz w:val="16"/>
                <w:szCs w:val="16"/>
                <w:lang w:val="en-US"/>
              </w:rPr>
              <w:t> </w:t>
            </w:r>
            <w:r w:rsidRPr="008362FE">
              <w:rPr>
                <w:color w:val="333333"/>
                <w:sz w:val="16"/>
                <w:szCs w:val="16"/>
                <w:lang w:val="en-US"/>
              </w:rPr>
              <w:t>174  31 20 60</w:t>
            </w:r>
          </w:p>
          <w:p w14:paraId="16E6CFDA" w14:textId="77777777" w:rsidR="008362FE" w:rsidRPr="008362FE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7778ED">
              <w:rPr>
                <w:color w:val="333333"/>
                <w:sz w:val="22"/>
                <w:szCs w:val="22"/>
                <w:lang w:val="en-US"/>
              </w:rPr>
              <w:t>e</w:t>
            </w:r>
            <w:r w:rsidRPr="008362FE">
              <w:rPr>
                <w:color w:val="333333"/>
                <w:sz w:val="22"/>
                <w:szCs w:val="22"/>
                <w:lang w:val="en-US"/>
              </w:rPr>
              <w:t>-</w:t>
            </w:r>
            <w:r w:rsidRPr="007778ED">
              <w:rPr>
                <w:color w:val="333333"/>
                <w:sz w:val="22"/>
                <w:szCs w:val="22"/>
                <w:lang w:val="en-US"/>
              </w:rPr>
              <w:t>mail</w:t>
            </w:r>
            <w:r w:rsidRPr="008362FE">
              <w:rPr>
                <w:color w:val="333333"/>
                <w:sz w:val="22"/>
                <w:szCs w:val="22"/>
                <w:lang w:val="en-US"/>
              </w:rPr>
              <w:t>:</w:t>
            </w:r>
            <w:r w:rsidRPr="008362FE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speleo</w:t>
              </w:r>
              <w:r w:rsidRPr="008362FE">
                <w:rPr>
                  <w:rStyle w:val="a3"/>
                  <w:color w:val="333333"/>
                  <w:sz w:val="24"/>
                  <w:szCs w:val="24"/>
                  <w:lang w:val="en-US"/>
                </w:rPr>
                <w:t>@</w:t>
              </w:r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tut</w:t>
              </w:r>
              <w:r w:rsidRPr="008362FE">
                <w:rPr>
                  <w:rStyle w:val="a3"/>
                  <w:color w:val="333333"/>
                  <w:sz w:val="24"/>
                  <w:szCs w:val="24"/>
                  <w:lang w:val="en-US"/>
                </w:rPr>
                <w:t>.</w:t>
              </w:r>
              <w:r w:rsidRPr="00E53956">
                <w:rPr>
                  <w:rStyle w:val="a3"/>
                  <w:color w:val="333333"/>
                  <w:sz w:val="24"/>
                  <w:szCs w:val="24"/>
                  <w:lang w:val="en-US"/>
                </w:rPr>
                <w:t>by</w:t>
              </w:r>
            </w:hyperlink>
          </w:p>
          <w:p w14:paraId="2FC0ADEC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16"/>
                <w:szCs w:val="16"/>
              </w:rPr>
              <w:t xml:space="preserve">УНН </w:t>
            </w:r>
            <w:r w:rsidRPr="00E53956">
              <w:rPr>
                <w:color w:val="333333"/>
                <w:sz w:val="24"/>
                <w:szCs w:val="24"/>
              </w:rPr>
              <w:t>600260480</w:t>
            </w:r>
          </w:p>
          <w:p w14:paraId="0DDCF467" w14:textId="77777777" w:rsidR="008362FE" w:rsidRPr="007778ED" w:rsidRDefault="008362FE" w:rsidP="007150E6">
            <w:pPr>
              <w:tabs>
                <w:tab w:val="left" w:pos="5136"/>
              </w:tabs>
              <w:jc w:val="center"/>
              <w:rPr>
                <w:color w:val="333333"/>
                <w:sz w:val="16"/>
                <w:szCs w:val="16"/>
              </w:rPr>
            </w:pPr>
            <w:r w:rsidRPr="007778ED">
              <w:rPr>
                <w:color w:val="333333"/>
                <w:sz w:val="16"/>
                <w:szCs w:val="16"/>
              </w:rPr>
              <w:t xml:space="preserve">ОКПО </w:t>
            </w:r>
            <w:r w:rsidRPr="00E53956">
              <w:rPr>
                <w:color w:val="333333"/>
                <w:sz w:val="24"/>
                <w:szCs w:val="24"/>
              </w:rPr>
              <w:t>060889586000</w:t>
            </w:r>
          </w:p>
        </w:tc>
      </w:tr>
    </w:tbl>
    <w:p w14:paraId="32E49067" w14:textId="77777777" w:rsidR="008362FE" w:rsidRPr="00AD4C93" w:rsidRDefault="008362FE" w:rsidP="008362FE">
      <w:pPr>
        <w:tabs>
          <w:tab w:val="left" w:pos="5136"/>
        </w:tabs>
        <w:rPr>
          <w:color w:val="333333"/>
          <w:sz w:val="4"/>
          <w:szCs w:val="4"/>
        </w:rPr>
      </w:pPr>
      <w:r w:rsidRPr="00AB1335">
        <w:rPr>
          <w:color w:val="333333"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539"/>
        <w:gridCol w:w="1261"/>
        <w:gridCol w:w="236"/>
        <w:gridCol w:w="4804"/>
      </w:tblGrid>
      <w:tr w:rsidR="008362FE" w:rsidRPr="007778ED" w14:paraId="25864100" w14:textId="77777777" w:rsidTr="007150E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849A4F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  <w:p w14:paraId="4B2088D6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E662A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  <w:p w14:paraId="21122CBB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19.01.2022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14AC2BF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  <w:p w14:paraId="3C1DF7CC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  <w:r w:rsidRPr="007778ED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64B821DA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  <w:p w14:paraId="06F792BF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5681A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</w:tc>
        <w:tc>
          <w:tcPr>
            <w:tcW w:w="4804" w:type="dxa"/>
            <w:vMerge w:val="restart"/>
            <w:tcBorders>
              <w:top w:val="nil"/>
              <w:left w:val="nil"/>
              <w:right w:val="nil"/>
            </w:tcBorders>
          </w:tcPr>
          <w:p w14:paraId="4A37888F" w14:textId="77777777" w:rsid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</w:p>
          <w:p w14:paraId="4F7EAAFE" w14:textId="77777777" w:rsid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  <w:r>
              <w:rPr>
                <w:color w:val="333333"/>
              </w:rPr>
              <w:t>Директору учреждения образования «Слуцкий государственный медицинский колледж»</w:t>
            </w:r>
          </w:p>
          <w:p w14:paraId="4972B255" w14:textId="77777777" w:rsid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  <w:r>
              <w:rPr>
                <w:color w:val="333333"/>
              </w:rPr>
              <w:t>Борисовцу А.А.</w:t>
            </w:r>
          </w:p>
          <w:p w14:paraId="50303B79" w14:textId="77777777" w:rsid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</w:p>
          <w:p w14:paraId="65666D91" w14:textId="77777777" w:rsidR="008362FE" w:rsidRPr="007778ED" w:rsidRDefault="008362FE" w:rsidP="008362FE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</w:tc>
      </w:tr>
      <w:tr w:rsidR="008362FE" w:rsidRPr="007778ED" w14:paraId="084C4A14" w14:textId="77777777" w:rsidTr="007150E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A785100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16"/>
                <w:szCs w:val="16"/>
              </w:rPr>
            </w:pPr>
          </w:p>
          <w:p w14:paraId="64C84916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  <w:r w:rsidRPr="007778ED">
              <w:rPr>
                <w:color w:val="333333"/>
                <w:sz w:val="24"/>
                <w:szCs w:val="24"/>
              </w:rPr>
              <w:t>На №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2A8B3E5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16"/>
                <w:szCs w:val="16"/>
              </w:rPr>
            </w:pPr>
          </w:p>
          <w:p w14:paraId="4D0A4F67" w14:textId="77777777" w:rsidR="008362FE" w:rsidRPr="007778ED" w:rsidRDefault="008362FE" w:rsidP="007150E6">
            <w:pPr>
              <w:tabs>
                <w:tab w:val="left" w:pos="5136"/>
              </w:tabs>
              <w:ind w:left="-108" w:right="-113"/>
              <w:rPr>
                <w:color w:val="333333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F94FBF6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16"/>
                <w:szCs w:val="16"/>
              </w:rPr>
            </w:pPr>
          </w:p>
          <w:p w14:paraId="3192C22B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  <w:r w:rsidRPr="007778ED">
              <w:rPr>
                <w:color w:val="333333"/>
                <w:sz w:val="24"/>
                <w:szCs w:val="24"/>
              </w:rPr>
              <w:t>ад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662FAF21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16"/>
                <w:szCs w:val="16"/>
              </w:rPr>
            </w:pPr>
          </w:p>
          <w:p w14:paraId="4E5E7814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31711B" w14:textId="77777777" w:rsidR="008362FE" w:rsidRPr="007778ED" w:rsidRDefault="008362FE" w:rsidP="007150E6">
            <w:pPr>
              <w:tabs>
                <w:tab w:val="left" w:pos="5136"/>
              </w:tabs>
              <w:ind w:left="-108" w:right="-108"/>
              <w:rPr>
                <w:color w:val="333333"/>
                <w:sz w:val="24"/>
                <w:szCs w:val="24"/>
              </w:rPr>
            </w:pPr>
          </w:p>
        </w:tc>
        <w:tc>
          <w:tcPr>
            <w:tcW w:w="480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CCEA7C" w14:textId="77777777" w:rsidR="008362FE" w:rsidRPr="007778ED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</w:p>
        </w:tc>
      </w:tr>
      <w:tr w:rsidR="008362FE" w:rsidRPr="008362FE" w14:paraId="3A8B7F14" w14:textId="77777777" w:rsidTr="007150E6"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28920" w14:textId="77777777" w:rsidR="008362FE" w:rsidRP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</w:p>
        </w:tc>
        <w:tc>
          <w:tcPr>
            <w:tcW w:w="48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1382BD" w14:textId="77777777" w:rsidR="008362FE" w:rsidRPr="008362FE" w:rsidRDefault="008362FE" w:rsidP="007150E6">
            <w:pPr>
              <w:tabs>
                <w:tab w:val="left" w:pos="5136"/>
              </w:tabs>
              <w:rPr>
                <w:color w:val="333333"/>
              </w:rPr>
            </w:pPr>
          </w:p>
        </w:tc>
      </w:tr>
    </w:tbl>
    <w:p w14:paraId="1496E3C2" w14:textId="77777777" w:rsidR="008362FE" w:rsidRPr="008362FE" w:rsidRDefault="008362FE" w:rsidP="008362FE">
      <w:pPr>
        <w:rPr>
          <w:color w:val="333333"/>
        </w:rPr>
      </w:pPr>
      <w:r w:rsidRPr="008362FE">
        <w:rPr>
          <w:color w:val="333333"/>
        </w:rPr>
        <w:t>О представлении информации</w:t>
      </w:r>
    </w:p>
    <w:p w14:paraId="7BAC3382" w14:textId="77777777" w:rsidR="008362FE" w:rsidRPr="008362FE" w:rsidRDefault="008362FE" w:rsidP="008362FE">
      <w:pPr>
        <w:rPr>
          <w:color w:val="333333"/>
        </w:rPr>
      </w:pPr>
    </w:p>
    <w:p w14:paraId="1840FE9C" w14:textId="77777777" w:rsidR="008362FE" w:rsidRPr="00AB1335" w:rsidRDefault="008362FE" w:rsidP="008362FE">
      <w:pPr>
        <w:rPr>
          <w:color w:val="333333"/>
          <w:sz w:val="30"/>
          <w:szCs w:val="30"/>
        </w:rPr>
      </w:pPr>
    </w:p>
    <w:p w14:paraId="10746E3B" w14:textId="77777777" w:rsidR="008362FE" w:rsidRDefault="008362FE" w:rsidP="008362FE">
      <w:pPr>
        <w:pStyle w:val="20"/>
        <w:shd w:val="clear" w:color="auto" w:fill="auto"/>
      </w:pPr>
      <w:r w:rsidRPr="008362FE">
        <w:rPr>
          <w:color w:val="000000"/>
          <w:lang w:eastAsia="ru-RU" w:bidi="ru-RU"/>
        </w:rPr>
        <w:t>В ответ на Ваш запрос на № 1-6/89 от 17.01.2022 отправляем краткую</w:t>
      </w:r>
      <w:r>
        <w:rPr>
          <w:color w:val="000000"/>
          <w:lang w:eastAsia="ru-RU" w:bidi="ru-RU"/>
        </w:rPr>
        <w:t xml:space="preserve"> характеристику нашего учреждения.</w:t>
      </w:r>
    </w:p>
    <w:p w14:paraId="5DB592D1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Государственное учреждение «Республиканская больница спелеолечения» осуществляет курсовое спелеолечение методом спелеотерапии в условиях соляных шахт на глубине 420 метров. Мы располагаем уникальным подземным отделением, которое функционирует с 1990 года. Подземный </w:t>
      </w:r>
      <w:proofErr w:type="spellStart"/>
      <w:r>
        <w:rPr>
          <w:color w:val="000000"/>
          <w:lang w:eastAsia="ru-RU" w:bidi="ru-RU"/>
        </w:rPr>
        <w:t>спелеокомплекс</w:t>
      </w:r>
      <w:proofErr w:type="spellEnd"/>
      <w:r>
        <w:rPr>
          <w:color w:val="000000"/>
          <w:lang w:eastAsia="ru-RU" w:bidi="ru-RU"/>
        </w:rPr>
        <w:t xml:space="preserve"> размещается на первом руднике ОАО «Беларуськалий» в 7 км от наземных корпусов больницы. Корпуса больницы расположены в г. Солигорске, в сосновом бору на берегу Солигорского водохранилища.</w:t>
      </w:r>
    </w:p>
    <w:p w14:paraId="19CE3D69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Больница на протяжении более 30 лет помогает пациентам с заболеваниями органов дыхания (бронхиальная астма, хронический бронхит, ХОБЛ, аллергические и хронические воспалительные процессы: риниты, поллинозы, полипозные синуситы).</w:t>
      </w:r>
    </w:p>
    <w:p w14:paraId="1816A4B0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На спелеолечение принимаются пациенты в возрасте с 10 лет. С 10 до 16 лет принимаются с родителем, попечителем, опекуном или другим законным представителем ребенка.</w:t>
      </w:r>
    </w:p>
    <w:p w14:paraId="37B8A89D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Пациентам, госпитализированным в Больницу с медицинскими противопоказаниями к спускам в подземное отделение спелеолечения и пациентам в возрасте с 7 до 10 лет, спелеолечение проводится в условиях наземных соляных комнат в установленном порядке.</w:t>
      </w:r>
    </w:p>
    <w:p w14:paraId="42295D1C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Мощность учреждения составляет 230 коек.</w:t>
      </w:r>
    </w:p>
    <w:p w14:paraId="47E5DF5A" w14:textId="77777777" w:rsidR="008362FE" w:rsidRDefault="008362FE" w:rsidP="008362FE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Больница осуществляет оказание специализированной медицинской помощи как за счет бюджетных средств, так и за счет собственных средств.</w:t>
      </w:r>
    </w:p>
    <w:p w14:paraId="58B653EA" w14:textId="77777777" w:rsidR="008362FE" w:rsidRDefault="008362FE" w:rsidP="008362FE">
      <w:pPr>
        <w:pStyle w:val="20"/>
        <w:shd w:val="clear" w:color="auto" w:fill="auto"/>
        <w:rPr>
          <w:color w:val="000000"/>
          <w:lang w:eastAsia="ru-RU" w:bidi="ru-RU"/>
        </w:rPr>
      </w:pPr>
    </w:p>
    <w:p w14:paraId="65BE1824" w14:textId="77777777" w:rsidR="008362FE" w:rsidRDefault="008362FE" w:rsidP="008362FE">
      <w:pPr>
        <w:pStyle w:val="20"/>
        <w:shd w:val="clear" w:color="auto" w:fill="auto"/>
      </w:pPr>
    </w:p>
    <w:p w14:paraId="48B0F8A4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Прием пациентов в Больницу за счет бюджетных средств осуществляется на основании Инструкции о порядке отбора, направления и оказания пациентам специализированной медицинской помощи в государственном учреждении «Республиканская больница спелеолечения», утвержденной приказом Министерства здравоохранения Республики Беларусь от 03.06.2019 № 682, и в соответствии с планом распределения мест (направлений).</w:t>
      </w:r>
    </w:p>
    <w:p w14:paraId="483F8411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Больница оказывает платные медицинские услуги, путем заключения договоров в установленном порядке с физическими и юридическими лицами независимо от форм собственности и подчиненности Республики Беларусь, иностранными гражданами и иностранными организациями.</w:t>
      </w:r>
    </w:p>
    <w:p w14:paraId="47BA6DDF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В структуре больницы: два пульмонологических отделения на 130 и 100 коек, два подземных отделения спелеолечения, физиотерапевтическое отделение, клинико-диагностическая лаборатория, кабинет функциональной диагностики, столовая, администрация, бухгалтерия, отдел кадров, </w:t>
      </w:r>
      <w:proofErr w:type="spellStart"/>
      <w:r>
        <w:rPr>
          <w:color w:val="000000"/>
          <w:lang w:eastAsia="ru-RU" w:bidi="ru-RU"/>
        </w:rPr>
        <w:t>планово</w:t>
      </w:r>
      <w:r>
        <w:rPr>
          <w:color w:val="000000"/>
          <w:lang w:eastAsia="ru-RU" w:bidi="ru-RU"/>
        </w:rPr>
        <w:softHyphen/>
        <w:t>экономический</w:t>
      </w:r>
      <w:proofErr w:type="spellEnd"/>
      <w:r>
        <w:rPr>
          <w:color w:val="000000"/>
          <w:lang w:eastAsia="ru-RU" w:bidi="ru-RU"/>
        </w:rPr>
        <w:t xml:space="preserve"> отдел с группой по внебюджетной деятельности, хозяйственная служба.</w:t>
      </w:r>
    </w:p>
    <w:p w14:paraId="5615DADA" w14:textId="77777777" w:rsidR="008362FE" w:rsidRDefault="008362FE" w:rsidP="008362FE">
      <w:pPr>
        <w:pStyle w:val="20"/>
        <w:shd w:val="clear" w:color="auto" w:fill="auto"/>
      </w:pPr>
      <w:r>
        <w:rPr>
          <w:color w:val="000000"/>
          <w:lang w:eastAsia="ru-RU" w:bidi="ru-RU"/>
        </w:rPr>
        <w:t>Положительный терапевтический эффект достигается у 97% пролеченных пациентов.</w:t>
      </w:r>
    </w:p>
    <w:p w14:paraId="1F79CB0B" w14:textId="77777777" w:rsidR="008362FE" w:rsidRDefault="008362FE" w:rsidP="008362FE">
      <w:pPr>
        <w:rPr>
          <w:color w:val="333333"/>
          <w:sz w:val="30"/>
          <w:szCs w:val="30"/>
        </w:rPr>
      </w:pPr>
    </w:p>
    <w:p w14:paraId="1E6F236A" w14:textId="77777777" w:rsidR="008362FE" w:rsidRPr="008362FE" w:rsidRDefault="008362FE" w:rsidP="008362FE">
      <w:pPr>
        <w:rPr>
          <w:color w:val="333333"/>
        </w:rPr>
      </w:pPr>
    </w:p>
    <w:p w14:paraId="28AE58C0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  <w:r w:rsidRPr="008362FE">
        <w:rPr>
          <w:color w:val="333333"/>
        </w:rPr>
        <w:t xml:space="preserve">Главный врач </w:t>
      </w:r>
      <w:r w:rsidRPr="008362FE">
        <w:rPr>
          <w:color w:val="333333"/>
        </w:rPr>
        <w:tab/>
        <w:t>Н.Н.Дубовик</w:t>
      </w:r>
    </w:p>
    <w:p w14:paraId="438F7CEA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72B7FB91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173ACC5C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45BEA170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3D44327C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7C518EFE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5FE79F35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53D394B0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76FBF502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3AF33C19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205553FD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0483E0A3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524D8AE1" w14:textId="77777777" w:rsidR="008362FE" w:rsidRDefault="008362FE" w:rsidP="008362FE">
      <w:pPr>
        <w:tabs>
          <w:tab w:val="left" w:pos="6840"/>
        </w:tabs>
        <w:rPr>
          <w:color w:val="333333"/>
          <w:sz w:val="30"/>
          <w:szCs w:val="30"/>
        </w:rPr>
      </w:pPr>
    </w:p>
    <w:p w14:paraId="03D5C663" w14:textId="77777777" w:rsidR="008362FE" w:rsidRPr="008362FE" w:rsidRDefault="008362FE" w:rsidP="008362FE">
      <w:pPr>
        <w:tabs>
          <w:tab w:val="left" w:pos="6840"/>
        </w:tabs>
        <w:rPr>
          <w:color w:val="333333"/>
        </w:rPr>
      </w:pPr>
    </w:p>
    <w:p w14:paraId="3B2885FA" w14:textId="77777777" w:rsidR="008362FE" w:rsidRPr="00AB1335" w:rsidRDefault="008362FE" w:rsidP="008362FE">
      <w:pPr>
        <w:tabs>
          <w:tab w:val="left" w:pos="6840"/>
        </w:tabs>
        <w:rPr>
          <w:color w:val="333333"/>
          <w:sz w:val="30"/>
          <w:szCs w:val="30"/>
        </w:rPr>
      </w:pPr>
    </w:p>
    <w:p w14:paraId="1CA8A2A3" w14:textId="77777777" w:rsidR="008362FE" w:rsidRPr="00AB1335" w:rsidRDefault="008362FE" w:rsidP="008362FE">
      <w:pPr>
        <w:tabs>
          <w:tab w:val="left" w:pos="6840"/>
        </w:tabs>
        <w:rPr>
          <w:color w:val="333333"/>
          <w:sz w:val="30"/>
          <w:szCs w:val="30"/>
        </w:rPr>
      </w:pPr>
      <w:r>
        <w:rPr>
          <w:color w:val="333333"/>
          <w:sz w:val="18"/>
          <w:szCs w:val="18"/>
        </w:rPr>
        <w:t>1 Делендик +375 174 31 06 05</w:t>
      </w:r>
      <w:r w:rsidRPr="00AB1335">
        <w:rPr>
          <w:color w:val="333333"/>
          <w:sz w:val="30"/>
          <w:szCs w:val="30"/>
        </w:rPr>
        <w:tab/>
      </w:r>
    </w:p>
    <w:p w14:paraId="0C740063" w14:textId="77777777" w:rsidR="00017966" w:rsidRDefault="00017966"/>
    <w:sectPr w:rsidR="00017966" w:rsidSect="0001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E"/>
    <w:rsid w:val="00017966"/>
    <w:rsid w:val="000D02BA"/>
    <w:rsid w:val="000D2320"/>
    <w:rsid w:val="00127EA2"/>
    <w:rsid w:val="005E4767"/>
    <w:rsid w:val="006E1DAE"/>
    <w:rsid w:val="00830B74"/>
    <w:rsid w:val="008362FE"/>
    <w:rsid w:val="00B439F1"/>
    <w:rsid w:val="00D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F7E89"/>
  <w15:docId w15:val="{59845F0D-1CD4-4E84-B570-0CB3CCE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2FE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2F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362FE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2FE"/>
    <w:pPr>
      <w:widowControl w:val="0"/>
      <w:shd w:val="clear" w:color="auto" w:fill="FFFFFF"/>
      <w:spacing w:line="322" w:lineRule="exact"/>
      <w:ind w:firstLine="74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leo@tut.by" TargetMode="External"/><Relationship Id="rId4" Type="http://schemas.openxmlformats.org/officeDocument/2006/relationships/hyperlink" Target="mailto:speleo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</cp:revision>
  <cp:lastPrinted>2022-01-19T07:42:00Z</cp:lastPrinted>
  <dcterms:created xsi:type="dcterms:W3CDTF">2022-01-19T09:09:00Z</dcterms:created>
  <dcterms:modified xsi:type="dcterms:W3CDTF">2022-01-19T09:09:00Z</dcterms:modified>
</cp:coreProperties>
</file>